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698" w:rsidRPr="003F1A95" w:rsidRDefault="000024B4" w:rsidP="00822698">
      <w:pPr>
        <w:rPr>
          <w:rFonts w:ascii="Arial" w:hAnsi="Arial" w:cs="Arial"/>
          <w:lang w:val="nn-NO"/>
        </w:rPr>
      </w:pPr>
      <w:r>
        <w:rPr>
          <w:noProof/>
          <w:lang w:eastAsia="nb-NO"/>
        </w:rPr>
        <mc:AlternateContent>
          <mc:Choice Requires="wps">
            <w:drawing>
              <wp:anchor distT="0" distB="0" distL="114300" distR="114300" simplePos="0" relativeHeight="251660288" behindDoc="0" locked="0" layoutInCell="1" allowOverlap="1" wp14:anchorId="1C1C4F58" wp14:editId="051CB47F">
                <wp:simplePos x="0" y="0"/>
                <wp:positionH relativeFrom="column">
                  <wp:posOffset>-534035</wp:posOffset>
                </wp:positionH>
                <wp:positionV relativeFrom="paragraph">
                  <wp:posOffset>-549275</wp:posOffset>
                </wp:positionV>
                <wp:extent cx="5471160" cy="1242060"/>
                <wp:effectExtent l="0" t="0" r="0" b="0"/>
                <wp:wrapNone/>
                <wp:docPr id="1" name="Tekstboks 1"/>
                <wp:cNvGraphicFramePr/>
                <a:graphic xmlns:a="http://schemas.openxmlformats.org/drawingml/2006/main">
                  <a:graphicData uri="http://schemas.microsoft.com/office/word/2010/wordprocessingShape">
                    <wps:wsp>
                      <wps:cNvSpPr txBox="1"/>
                      <wps:spPr>
                        <a:xfrm>
                          <a:off x="0" y="0"/>
                          <a:ext cx="5471160" cy="1242060"/>
                        </a:xfrm>
                        <a:prstGeom prst="rect">
                          <a:avLst/>
                        </a:prstGeom>
                        <a:noFill/>
                        <a:ln w="6350">
                          <a:noFill/>
                        </a:ln>
                      </wps:spPr>
                      <wps:txbx>
                        <w:txbxContent>
                          <w:p w:rsidR="00697E0E" w:rsidRPr="000024B4" w:rsidRDefault="00697E0E" w:rsidP="00697E0E">
                            <w:pPr>
                              <w:spacing w:line="240" w:lineRule="auto"/>
                              <w:rPr>
                                <w:rFonts w:ascii="Arial" w:hAnsi="Arial" w:cs="Arial"/>
                                <w:color w:val="FF5001"/>
                                <w:sz w:val="48"/>
                                <w:lang w:val="nn-NO"/>
                              </w:rPr>
                            </w:pPr>
                            <w:r w:rsidRPr="000024B4">
                              <w:rPr>
                                <w:rFonts w:ascii="Arial" w:hAnsi="Arial" w:cs="Arial"/>
                                <w:color w:val="FF5001"/>
                                <w:sz w:val="48"/>
                                <w:lang w:val="nn-NO"/>
                              </w:rPr>
                              <w:t>SØKNAD OM TILSKOT TIL INVESTERING I EF</w:t>
                            </w:r>
                            <w:r w:rsidR="00AC27BB" w:rsidRPr="000024B4">
                              <w:rPr>
                                <w:rFonts w:ascii="Arial" w:hAnsi="Arial" w:cs="Arial"/>
                                <w:color w:val="FF5001"/>
                                <w:sz w:val="48"/>
                                <w:lang w:val="nn-NO"/>
                              </w:rPr>
                              <w:t>FEKTIVE OG MILJØVENNLEGE HAMNER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C4F58" id="_x0000_t202" coordsize="21600,21600" o:spt="202" path="m,l,21600r21600,l21600,xe">
                <v:stroke joinstyle="miter"/>
                <v:path gradientshapeok="t" o:connecttype="rect"/>
              </v:shapetype>
              <v:shape id="Tekstboks 1" o:spid="_x0000_s1026" type="#_x0000_t202" style="position:absolute;margin-left:-42.05pt;margin-top:-43.25pt;width:430.8pt;height:9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" filled="f" stroked="f" strokeweight=".5pt">
                <v:textbox>
                  <w:txbxContent>
                    <w:p w:rsidR="00697E0E" w:rsidRPr="000024B4" w:rsidRDefault="00697E0E" w:rsidP="00697E0E">
                      <w:pPr>
                        <w:spacing w:line="240" w:lineRule="auto"/>
                        <w:rPr>
                          <w:rFonts w:ascii="Arial" w:hAnsi="Arial" w:cs="Arial"/>
                          <w:color w:val="FF5001"/>
                          <w:sz w:val="48"/>
                          <w:lang w:val="nn-NO"/>
                        </w:rPr>
                      </w:pPr>
                      <w:r w:rsidRPr="000024B4">
                        <w:rPr>
                          <w:rFonts w:ascii="Arial" w:hAnsi="Arial" w:cs="Arial"/>
                          <w:color w:val="FF5001"/>
                          <w:sz w:val="48"/>
                          <w:lang w:val="nn-NO"/>
                        </w:rPr>
                        <w:t>SØKNAD OM TILSKOT TIL INVESTERING I EF</w:t>
                      </w:r>
                      <w:r w:rsidR="00AC27BB" w:rsidRPr="000024B4">
                        <w:rPr>
                          <w:rFonts w:ascii="Arial" w:hAnsi="Arial" w:cs="Arial"/>
                          <w:color w:val="FF5001"/>
                          <w:sz w:val="48"/>
                          <w:lang w:val="nn-NO"/>
                        </w:rPr>
                        <w:t>FEKTIVE OG MILJØVENNLEGE HAMNER</w:t>
                      </w:r>
                    </w:p>
                  </w:txbxContent>
                </v:textbox>
              </v:shape>
            </w:pict>
          </mc:Fallback>
        </mc:AlternateContent>
      </w:r>
      <w:r w:rsidR="00E639B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5.7pt;margin-top:-70.95pt;width:601.15pt;height:177.7pt;z-index:-251653120;mso-position-horizontal-relative:text;mso-position-vertical-relative:text;mso-width-relative:page;mso-height-relative:page">
            <v:imagedata r:id="rId8" o:title="ForsideKystlinje-stilisert-marine topp"/>
          </v:shape>
        </w:pict>
      </w:r>
      <w:r w:rsidR="00E639B7">
        <w:rPr>
          <w:noProof/>
        </w:rPr>
        <w:pict>
          <v:shape id="_x0000_s1027" type="#_x0000_t75" style="position:absolute;margin-left:398.55pt;margin-top:-58.55pt;width:109.35pt;height:86.65pt;z-index:251665408;mso-position-horizontal-relative:text;mso-position-vertical-relative:text;mso-width-relative:page;mso-height-relative:page">
            <v:imagedata r:id="rId9" o:title="Logo_Kystverket-primær-neg"/>
          </v:shape>
        </w:pict>
      </w:r>
    </w:p>
    <w:p w:rsidR="00822698" w:rsidRPr="003F1A95" w:rsidRDefault="00822698" w:rsidP="00822698">
      <w:pPr>
        <w:rPr>
          <w:rFonts w:ascii="Arial" w:hAnsi="Arial" w:cs="Arial"/>
          <w:lang w:val="nn-NO"/>
        </w:rPr>
      </w:pPr>
    </w:p>
    <w:p w:rsidR="00822698" w:rsidRPr="003F1A95" w:rsidRDefault="00822698" w:rsidP="00822698">
      <w:pPr>
        <w:rPr>
          <w:rFonts w:ascii="Arial" w:hAnsi="Arial" w:cs="Arial"/>
          <w:lang w:val="nn-NO"/>
        </w:rPr>
      </w:pPr>
    </w:p>
    <w:p w:rsidR="00822698" w:rsidRPr="003F1A95" w:rsidRDefault="00822698" w:rsidP="00822698">
      <w:pPr>
        <w:rPr>
          <w:rFonts w:ascii="Arial" w:hAnsi="Arial" w:cs="Arial"/>
          <w:lang w:val="nn-NO"/>
        </w:rPr>
      </w:pPr>
    </w:p>
    <w:p w:rsidR="00822698" w:rsidRPr="003F1A95" w:rsidRDefault="00822698" w:rsidP="00822698">
      <w:pPr>
        <w:rPr>
          <w:rFonts w:ascii="Arial" w:hAnsi="Arial" w:cs="Arial"/>
          <w:lang w:val="nn-NO"/>
        </w:rPr>
      </w:pPr>
    </w:p>
    <w:p w:rsidR="00822698" w:rsidRPr="003F1A95" w:rsidRDefault="00822698" w:rsidP="00822698">
      <w:pPr>
        <w:rPr>
          <w:rFonts w:ascii="Arial" w:hAnsi="Arial" w:cs="Arial"/>
          <w:lang w:val="nn-NO"/>
        </w:rPr>
      </w:pPr>
    </w:p>
    <w:p w:rsidR="00822698" w:rsidRPr="003F1A95" w:rsidRDefault="00822698" w:rsidP="00822698">
      <w:pPr>
        <w:rPr>
          <w:rFonts w:ascii="Arial" w:hAnsi="Arial" w:cs="Arial"/>
          <w:lang w:val="nn-NO"/>
        </w:rPr>
      </w:pPr>
    </w:p>
    <w:p w:rsidR="00822698" w:rsidRPr="003F1A95" w:rsidRDefault="00822698" w:rsidP="00822698">
      <w:pPr>
        <w:rPr>
          <w:rFonts w:ascii="Arial" w:hAnsi="Arial" w:cs="Arial"/>
          <w:lang w:val="nn-NO"/>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6670"/>
      </w:tblGrid>
      <w:tr w:rsidR="00822698" w:rsidRPr="003F1A95" w:rsidTr="00FD0EA7">
        <w:tc>
          <w:tcPr>
            <w:tcW w:w="9300" w:type="dxa"/>
            <w:gridSpan w:val="2"/>
            <w:shd w:val="clear" w:color="auto" w:fill="auto"/>
            <w:hideMark/>
          </w:tcPr>
          <w:p w:rsidR="00822698" w:rsidRPr="00FD0EA7" w:rsidRDefault="00822698" w:rsidP="00A27E11">
            <w:pPr>
              <w:pStyle w:val="Brdtekst"/>
              <w:rPr>
                <w:rFonts w:ascii="Arial" w:hAnsi="Arial" w:cs="Arial"/>
                <w:b/>
                <w:sz w:val="22"/>
                <w:szCs w:val="22"/>
                <w:lang w:val="nn-NO"/>
              </w:rPr>
            </w:pPr>
            <w:r w:rsidRPr="00FD0EA7">
              <w:rPr>
                <w:rFonts w:ascii="Arial" w:hAnsi="Arial" w:cs="Arial"/>
                <w:b/>
                <w:sz w:val="22"/>
                <w:szCs w:val="22"/>
                <w:lang w:val="nn-NO"/>
              </w:rPr>
              <w:t>1. Informasjon om søk</w:t>
            </w:r>
            <w:r w:rsidR="00A27E11" w:rsidRPr="00FD0EA7">
              <w:rPr>
                <w:rFonts w:ascii="Arial" w:hAnsi="Arial" w:cs="Arial"/>
                <w:b/>
                <w:sz w:val="22"/>
                <w:szCs w:val="22"/>
                <w:lang w:val="nn-NO"/>
              </w:rPr>
              <w:t>a</w:t>
            </w:r>
            <w:r w:rsidRPr="00FD0EA7">
              <w:rPr>
                <w:rFonts w:ascii="Arial" w:hAnsi="Arial" w:cs="Arial"/>
                <w:b/>
                <w:sz w:val="22"/>
                <w:szCs w:val="22"/>
                <w:lang w:val="nn-NO"/>
              </w:rPr>
              <w:t xml:space="preserve">r  </w:t>
            </w:r>
          </w:p>
        </w:tc>
      </w:tr>
      <w:tr w:rsidR="00822698" w:rsidRPr="003F1A95" w:rsidTr="00FD0EA7">
        <w:tc>
          <w:tcPr>
            <w:tcW w:w="2630" w:type="dxa"/>
            <w:shd w:val="clear" w:color="auto" w:fill="auto"/>
            <w:hideMark/>
          </w:tcPr>
          <w:p w:rsidR="00822698" w:rsidRPr="00FD0EA7" w:rsidRDefault="00A27E11" w:rsidP="00A27E11">
            <w:pPr>
              <w:pStyle w:val="Brdtekst"/>
              <w:rPr>
                <w:rFonts w:ascii="Arial" w:hAnsi="Arial" w:cs="Arial"/>
                <w:sz w:val="22"/>
                <w:szCs w:val="22"/>
                <w:lang w:val="nn-NO"/>
              </w:rPr>
            </w:pPr>
            <w:r w:rsidRPr="00FD0EA7">
              <w:rPr>
                <w:rFonts w:ascii="Arial" w:hAnsi="Arial" w:cs="Arial"/>
                <w:sz w:val="22"/>
                <w:szCs w:val="22"/>
                <w:lang w:val="nn-NO"/>
              </w:rPr>
              <w:t>Namn på fø</w:t>
            </w:r>
            <w:r w:rsidR="00822698" w:rsidRPr="00FD0EA7">
              <w:rPr>
                <w:rFonts w:ascii="Arial" w:hAnsi="Arial" w:cs="Arial"/>
                <w:sz w:val="22"/>
                <w:szCs w:val="22"/>
                <w:lang w:val="nn-NO"/>
              </w:rPr>
              <w:t>retaket:</w:t>
            </w:r>
          </w:p>
        </w:tc>
        <w:tc>
          <w:tcPr>
            <w:tcW w:w="6670" w:type="dxa"/>
            <w:shd w:val="clear" w:color="auto" w:fill="auto"/>
          </w:tcPr>
          <w:p w:rsidR="00822698" w:rsidRPr="00FD0EA7" w:rsidRDefault="00822698" w:rsidP="006A438E">
            <w:pPr>
              <w:pStyle w:val="Brdtekst"/>
              <w:rPr>
                <w:rFonts w:ascii="Arial" w:hAnsi="Arial" w:cs="Arial"/>
                <w:sz w:val="22"/>
                <w:szCs w:val="22"/>
                <w:lang w:val="nn-NO"/>
              </w:rPr>
            </w:pPr>
          </w:p>
        </w:tc>
      </w:tr>
      <w:tr w:rsidR="00822698" w:rsidRPr="003F1A95" w:rsidTr="00FD0EA7">
        <w:tc>
          <w:tcPr>
            <w:tcW w:w="2630" w:type="dxa"/>
            <w:shd w:val="clear" w:color="auto" w:fill="auto"/>
          </w:tcPr>
          <w:p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Postadresse:</w:t>
            </w:r>
          </w:p>
        </w:tc>
        <w:tc>
          <w:tcPr>
            <w:tcW w:w="6670" w:type="dxa"/>
            <w:shd w:val="clear" w:color="auto" w:fill="auto"/>
          </w:tcPr>
          <w:p w:rsidR="00822698" w:rsidRPr="00FD0EA7" w:rsidRDefault="00822698" w:rsidP="006A438E">
            <w:pPr>
              <w:pStyle w:val="Brdtekst"/>
              <w:rPr>
                <w:rFonts w:ascii="Arial" w:hAnsi="Arial" w:cs="Arial"/>
                <w:sz w:val="22"/>
                <w:szCs w:val="22"/>
                <w:lang w:val="nn-NO"/>
              </w:rPr>
            </w:pPr>
          </w:p>
        </w:tc>
      </w:tr>
      <w:tr w:rsidR="00822698" w:rsidRPr="000024B4" w:rsidTr="00FD0EA7">
        <w:tc>
          <w:tcPr>
            <w:tcW w:w="2630" w:type="dxa"/>
            <w:shd w:val="clear" w:color="auto" w:fill="auto"/>
          </w:tcPr>
          <w:p w:rsidR="00822698" w:rsidRPr="00FD0EA7" w:rsidRDefault="00A27E11" w:rsidP="006A438E">
            <w:pPr>
              <w:pStyle w:val="Brdtekst"/>
              <w:rPr>
                <w:rFonts w:ascii="Arial" w:hAnsi="Arial" w:cs="Arial"/>
                <w:sz w:val="22"/>
                <w:szCs w:val="22"/>
                <w:lang w:val="nn-NO"/>
              </w:rPr>
            </w:pPr>
            <w:r w:rsidRPr="00FD0EA7">
              <w:rPr>
                <w:rFonts w:ascii="Arial" w:hAnsi="Arial" w:cs="Arial"/>
                <w:sz w:val="22"/>
                <w:szCs w:val="22"/>
                <w:lang w:val="nn-NO"/>
              </w:rPr>
              <w:t>Størrelse på fø</w:t>
            </w:r>
            <w:r w:rsidR="00822698" w:rsidRPr="00FD0EA7">
              <w:rPr>
                <w:rFonts w:ascii="Arial" w:hAnsi="Arial" w:cs="Arial"/>
                <w:sz w:val="22"/>
                <w:szCs w:val="22"/>
                <w:lang w:val="nn-NO"/>
              </w:rPr>
              <w:t>retaket:</w:t>
            </w:r>
          </w:p>
          <w:p w:rsidR="00822698" w:rsidRPr="00FD0EA7" w:rsidRDefault="00822698" w:rsidP="006A438E">
            <w:pPr>
              <w:pStyle w:val="Brdtekst"/>
              <w:rPr>
                <w:rFonts w:ascii="Arial" w:hAnsi="Arial" w:cs="Arial"/>
                <w:sz w:val="22"/>
                <w:szCs w:val="22"/>
                <w:lang w:val="nn-NO"/>
              </w:rPr>
            </w:pPr>
          </w:p>
        </w:tc>
        <w:tc>
          <w:tcPr>
            <w:tcW w:w="6670" w:type="dxa"/>
            <w:shd w:val="clear" w:color="auto" w:fill="auto"/>
          </w:tcPr>
          <w:p w:rsidR="00822698" w:rsidRPr="00FD0EA7" w:rsidRDefault="00D8283D" w:rsidP="006A438E">
            <w:pPr>
              <w:pStyle w:val="Brdtekst"/>
              <w:rPr>
                <w:rFonts w:ascii="Arial" w:hAnsi="Arial" w:cs="Arial"/>
                <w:sz w:val="22"/>
                <w:szCs w:val="22"/>
                <w:lang w:val="nn-NO"/>
              </w:rPr>
            </w:pPr>
            <w:r w:rsidRPr="00FD0EA7">
              <w:rPr>
                <w:rFonts w:ascii="Arial" w:hAnsi="Arial" w:cs="Arial"/>
                <w:sz w:val="22"/>
                <w:szCs w:val="22"/>
                <w:lang w:val="nn-NO"/>
              </w:rPr>
              <w:t>Årle</w:t>
            </w:r>
            <w:r w:rsidR="00822698" w:rsidRPr="00FD0EA7">
              <w:rPr>
                <w:rFonts w:ascii="Arial" w:hAnsi="Arial" w:cs="Arial"/>
                <w:sz w:val="22"/>
                <w:szCs w:val="22"/>
                <w:lang w:val="nn-NO"/>
              </w:rPr>
              <w:t>g omsetn</w:t>
            </w:r>
            <w:r w:rsidRPr="00FD0EA7">
              <w:rPr>
                <w:rFonts w:ascii="Arial" w:hAnsi="Arial" w:cs="Arial"/>
                <w:sz w:val="22"/>
                <w:szCs w:val="22"/>
                <w:lang w:val="nn-NO"/>
              </w:rPr>
              <w:t>ad</w:t>
            </w:r>
            <w:r w:rsidR="00822698" w:rsidRPr="00FD0EA7">
              <w:rPr>
                <w:rFonts w:ascii="Arial" w:hAnsi="Arial" w:cs="Arial"/>
                <w:sz w:val="22"/>
                <w:szCs w:val="22"/>
                <w:lang w:val="nn-NO"/>
              </w:rPr>
              <w:t xml:space="preserve"> </w:t>
            </w:r>
            <w:r w:rsidR="00975E56" w:rsidRPr="00FD0EA7">
              <w:rPr>
                <w:rFonts w:ascii="Arial" w:hAnsi="Arial" w:cs="Arial"/>
                <w:sz w:val="22"/>
                <w:szCs w:val="22"/>
                <w:lang w:val="nn-NO"/>
              </w:rPr>
              <w:t xml:space="preserve">siste </w:t>
            </w:r>
            <w:r w:rsidR="00822698" w:rsidRPr="00FD0EA7">
              <w:rPr>
                <w:rFonts w:ascii="Arial" w:hAnsi="Arial" w:cs="Arial"/>
                <w:sz w:val="22"/>
                <w:szCs w:val="22"/>
                <w:lang w:val="nn-NO"/>
              </w:rPr>
              <w:t>år</w:t>
            </w:r>
            <w:r w:rsidR="005107CE" w:rsidRPr="00FD0EA7">
              <w:rPr>
                <w:rFonts w:ascii="Arial" w:hAnsi="Arial" w:cs="Arial"/>
                <w:sz w:val="22"/>
                <w:szCs w:val="22"/>
                <w:lang w:val="nn-NO"/>
              </w:rPr>
              <w:t>et</w:t>
            </w:r>
            <w:r w:rsidR="00822698" w:rsidRPr="00FD0EA7">
              <w:rPr>
                <w:rFonts w:ascii="Arial" w:hAnsi="Arial" w:cs="Arial"/>
                <w:sz w:val="22"/>
                <w:szCs w:val="22"/>
                <w:lang w:val="nn-NO"/>
              </w:rPr>
              <w:t>:</w:t>
            </w:r>
          </w:p>
          <w:p w:rsidR="00822698" w:rsidRPr="00FD0EA7" w:rsidRDefault="00A27E11" w:rsidP="0005356D">
            <w:pPr>
              <w:pStyle w:val="Brdtekst"/>
              <w:rPr>
                <w:rFonts w:ascii="Arial" w:hAnsi="Arial" w:cs="Arial"/>
                <w:sz w:val="22"/>
                <w:szCs w:val="22"/>
                <w:lang w:val="nn-NO"/>
              </w:rPr>
            </w:pPr>
            <w:r w:rsidRPr="00FD0EA7">
              <w:rPr>
                <w:rFonts w:ascii="Arial" w:hAnsi="Arial" w:cs="Arial"/>
                <w:sz w:val="22"/>
                <w:szCs w:val="22"/>
                <w:lang w:val="nn-NO"/>
              </w:rPr>
              <w:t>Talet på</w:t>
            </w:r>
            <w:r w:rsidR="00822698" w:rsidRPr="00FD0EA7">
              <w:rPr>
                <w:rFonts w:ascii="Arial" w:hAnsi="Arial" w:cs="Arial"/>
                <w:sz w:val="22"/>
                <w:szCs w:val="22"/>
                <w:lang w:val="nn-NO"/>
              </w:rPr>
              <w:t xml:space="preserve"> </w:t>
            </w:r>
            <w:r w:rsidR="0005356D" w:rsidRPr="00FD0EA7">
              <w:rPr>
                <w:rFonts w:ascii="Arial" w:hAnsi="Arial" w:cs="Arial"/>
                <w:sz w:val="22"/>
                <w:szCs w:val="22"/>
                <w:lang w:val="nn-NO"/>
              </w:rPr>
              <w:t>tilsette</w:t>
            </w:r>
            <w:r w:rsidR="00822698" w:rsidRPr="00FD0EA7">
              <w:rPr>
                <w:rFonts w:ascii="Arial" w:hAnsi="Arial" w:cs="Arial"/>
                <w:sz w:val="22"/>
                <w:szCs w:val="22"/>
                <w:lang w:val="nn-NO"/>
              </w:rPr>
              <w:t xml:space="preserve">: </w:t>
            </w:r>
          </w:p>
        </w:tc>
      </w:tr>
      <w:tr w:rsidR="00822698" w:rsidRPr="003F1A95" w:rsidTr="00FD0EA7">
        <w:tc>
          <w:tcPr>
            <w:tcW w:w="2630" w:type="dxa"/>
            <w:shd w:val="clear" w:color="auto" w:fill="auto"/>
          </w:tcPr>
          <w:p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Organisasjonsnummer:</w:t>
            </w:r>
          </w:p>
        </w:tc>
        <w:tc>
          <w:tcPr>
            <w:tcW w:w="6670" w:type="dxa"/>
            <w:shd w:val="clear" w:color="auto" w:fill="auto"/>
          </w:tcPr>
          <w:p w:rsidR="00822698" w:rsidRPr="00FD0EA7" w:rsidRDefault="00822698" w:rsidP="006A438E">
            <w:pPr>
              <w:pStyle w:val="Brdtekst"/>
              <w:rPr>
                <w:rFonts w:ascii="Arial" w:hAnsi="Arial" w:cs="Arial"/>
                <w:i/>
                <w:sz w:val="22"/>
                <w:szCs w:val="22"/>
                <w:lang w:val="nn-NO"/>
              </w:rPr>
            </w:pPr>
          </w:p>
        </w:tc>
      </w:tr>
      <w:tr w:rsidR="00822698" w:rsidRPr="003F1A95" w:rsidTr="00FD0EA7">
        <w:tc>
          <w:tcPr>
            <w:tcW w:w="2630" w:type="dxa"/>
            <w:shd w:val="clear" w:color="auto" w:fill="auto"/>
          </w:tcPr>
          <w:p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Kontaktperson:</w:t>
            </w:r>
          </w:p>
        </w:tc>
        <w:tc>
          <w:tcPr>
            <w:tcW w:w="6670" w:type="dxa"/>
            <w:shd w:val="clear" w:color="auto" w:fill="auto"/>
          </w:tcPr>
          <w:p w:rsidR="00822698" w:rsidRPr="00FD0EA7" w:rsidRDefault="0005356D" w:rsidP="006A438E">
            <w:pPr>
              <w:pStyle w:val="Brdtekst"/>
              <w:rPr>
                <w:rFonts w:ascii="Arial" w:hAnsi="Arial" w:cs="Arial"/>
                <w:sz w:val="22"/>
                <w:szCs w:val="22"/>
                <w:lang w:val="nn-NO"/>
              </w:rPr>
            </w:pPr>
            <w:r w:rsidRPr="00FD0EA7">
              <w:rPr>
                <w:rFonts w:ascii="Arial" w:hAnsi="Arial" w:cs="Arial"/>
                <w:sz w:val="22"/>
                <w:szCs w:val="22"/>
                <w:lang w:val="nn-NO"/>
              </w:rPr>
              <w:t>Nam</w:t>
            </w:r>
            <w:r w:rsidR="00822698" w:rsidRPr="00FD0EA7">
              <w:rPr>
                <w:rFonts w:ascii="Arial" w:hAnsi="Arial" w:cs="Arial"/>
                <w:sz w:val="22"/>
                <w:szCs w:val="22"/>
                <w:lang w:val="nn-NO"/>
              </w:rPr>
              <w:t>n:</w:t>
            </w:r>
          </w:p>
          <w:p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Telefon:</w:t>
            </w:r>
          </w:p>
          <w:p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E-post:</w:t>
            </w:r>
          </w:p>
        </w:tc>
      </w:tr>
      <w:tr w:rsidR="00822698" w:rsidRPr="003F1A95" w:rsidTr="00FD0EA7">
        <w:tc>
          <w:tcPr>
            <w:tcW w:w="9300" w:type="dxa"/>
            <w:gridSpan w:val="2"/>
            <w:tcBorders>
              <w:top w:val="single" w:sz="4" w:space="0" w:color="auto"/>
              <w:left w:val="single" w:sz="4" w:space="0" w:color="auto"/>
              <w:bottom w:val="single" w:sz="4" w:space="0" w:color="auto"/>
              <w:right w:val="single" w:sz="4" w:space="0" w:color="auto"/>
            </w:tcBorders>
            <w:shd w:val="clear" w:color="auto" w:fill="auto"/>
          </w:tcPr>
          <w:p w:rsidR="00822698" w:rsidRPr="00FD0EA7" w:rsidRDefault="00A27E11" w:rsidP="003F1A95">
            <w:pPr>
              <w:pStyle w:val="Brdtekst"/>
              <w:rPr>
                <w:rFonts w:ascii="Arial" w:hAnsi="Arial" w:cs="Arial"/>
                <w:b/>
                <w:sz w:val="22"/>
                <w:szCs w:val="22"/>
                <w:lang w:val="nn-NO"/>
              </w:rPr>
            </w:pPr>
            <w:r w:rsidRPr="00FD0EA7">
              <w:rPr>
                <w:rFonts w:ascii="Arial" w:hAnsi="Arial" w:cs="Arial"/>
                <w:b/>
                <w:sz w:val="22"/>
                <w:szCs w:val="22"/>
                <w:lang w:val="nn-NO"/>
              </w:rPr>
              <w:t>M</w:t>
            </w:r>
            <w:r w:rsidR="00822698" w:rsidRPr="00FD0EA7">
              <w:rPr>
                <w:rFonts w:ascii="Arial" w:hAnsi="Arial" w:cs="Arial"/>
                <w:b/>
                <w:sz w:val="22"/>
                <w:szCs w:val="22"/>
                <w:lang w:val="nn-NO"/>
              </w:rPr>
              <w:t>ed innsend</w:t>
            </w:r>
            <w:r w:rsidRPr="00FD0EA7">
              <w:rPr>
                <w:rFonts w:ascii="Arial" w:hAnsi="Arial" w:cs="Arial"/>
                <w:b/>
                <w:sz w:val="22"/>
                <w:szCs w:val="22"/>
                <w:lang w:val="nn-NO"/>
              </w:rPr>
              <w:t>ing</w:t>
            </w:r>
            <w:r w:rsidR="003F1A95" w:rsidRPr="00FD0EA7">
              <w:rPr>
                <w:rFonts w:ascii="Arial" w:hAnsi="Arial" w:cs="Arial"/>
                <w:b/>
                <w:sz w:val="22"/>
                <w:szCs w:val="22"/>
                <w:lang w:val="nn-NO"/>
              </w:rPr>
              <w:t xml:space="preserve"> av denne søknaden bekrefta</w:t>
            </w:r>
            <w:r w:rsidR="00822698" w:rsidRPr="00FD0EA7">
              <w:rPr>
                <w:rFonts w:ascii="Arial" w:hAnsi="Arial" w:cs="Arial"/>
                <w:b/>
                <w:sz w:val="22"/>
                <w:szCs w:val="22"/>
                <w:lang w:val="nn-NO"/>
              </w:rPr>
              <w:t>r søk</w:t>
            </w:r>
            <w:r w:rsidRPr="00FD0EA7">
              <w:rPr>
                <w:rFonts w:ascii="Arial" w:hAnsi="Arial" w:cs="Arial"/>
                <w:b/>
                <w:sz w:val="22"/>
                <w:szCs w:val="22"/>
                <w:lang w:val="nn-NO"/>
              </w:rPr>
              <w:t>a</w:t>
            </w:r>
            <w:r w:rsidR="00822698" w:rsidRPr="00FD0EA7">
              <w:rPr>
                <w:rFonts w:ascii="Arial" w:hAnsi="Arial" w:cs="Arial"/>
                <w:b/>
                <w:sz w:val="22"/>
                <w:szCs w:val="22"/>
                <w:lang w:val="nn-NO"/>
              </w:rPr>
              <w:t>r at følg</w:t>
            </w:r>
            <w:r w:rsidRPr="00FD0EA7">
              <w:rPr>
                <w:rFonts w:ascii="Arial" w:hAnsi="Arial" w:cs="Arial"/>
                <w:b/>
                <w:sz w:val="22"/>
                <w:szCs w:val="22"/>
                <w:lang w:val="nn-NO"/>
              </w:rPr>
              <w:t>a</w:t>
            </w:r>
            <w:r w:rsidR="00822698" w:rsidRPr="00FD0EA7">
              <w:rPr>
                <w:rFonts w:ascii="Arial" w:hAnsi="Arial" w:cs="Arial"/>
                <w:b/>
                <w:sz w:val="22"/>
                <w:szCs w:val="22"/>
                <w:lang w:val="nn-NO"/>
              </w:rPr>
              <w:t xml:space="preserve">nde vilkår for å kunne </w:t>
            </w:r>
            <w:r w:rsidR="003F1A95" w:rsidRPr="00FD0EA7">
              <w:rPr>
                <w:rFonts w:ascii="Arial" w:hAnsi="Arial" w:cs="Arial"/>
                <w:b/>
                <w:sz w:val="22"/>
                <w:szCs w:val="22"/>
                <w:lang w:val="nn-NO"/>
              </w:rPr>
              <w:t>ta i mot</w:t>
            </w:r>
            <w:r w:rsidR="00822698" w:rsidRPr="00FD0EA7">
              <w:rPr>
                <w:rFonts w:ascii="Arial" w:hAnsi="Arial" w:cs="Arial"/>
                <w:b/>
                <w:sz w:val="22"/>
                <w:szCs w:val="22"/>
                <w:lang w:val="nn-NO"/>
              </w:rPr>
              <w:t xml:space="preserve"> støtte er oppfylt: </w:t>
            </w:r>
          </w:p>
        </w:tc>
      </w:tr>
      <w:tr w:rsidR="00822698" w:rsidRPr="003F1A95" w:rsidTr="00FD0EA7">
        <w:tc>
          <w:tcPr>
            <w:tcW w:w="9300" w:type="dxa"/>
            <w:gridSpan w:val="2"/>
            <w:tcBorders>
              <w:top w:val="single" w:sz="4" w:space="0" w:color="auto"/>
              <w:left w:val="single" w:sz="4" w:space="0" w:color="auto"/>
              <w:bottom w:val="single" w:sz="4" w:space="0" w:color="auto"/>
              <w:right w:val="single" w:sz="4" w:space="0" w:color="auto"/>
            </w:tcBorders>
            <w:shd w:val="clear" w:color="auto" w:fill="auto"/>
          </w:tcPr>
          <w:p w:rsidR="00822698" w:rsidRPr="00FD0EA7" w:rsidRDefault="003F1A95" w:rsidP="006A438E">
            <w:pPr>
              <w:pStyle w:val="Brdtekst"/>
              <w:rPr>
                <w:rFonts w:ascii="Arial" w:hAnsi="Arial" w:cs="Arial"/>
                <w:sz w:val="22"/>
                <w:szCs w:val="22"/>
                <w:lang w:val="nn-NO"/>
              </w:rPr>
            </w:pPr>
            <w:r w:rsidRPr="00FD0EA7">
              <w:rPr>
                <w:rFonts w:ascii="Arial" w:hAnsi="Arial" w:cs="Arial"/>
                <w:sz w:val="22"/>
                <w:szCs w:val="22"/>
                <w:lang w:val="nn-NO"/>
              </w:rPr>
              <w:t>Det er berre</w:t>
            </w:r>
            <w:r w:rsidR="0005356D" w:rsidRPr="00FD0EA7">
              <w:rPr>
                <w:rFonts w:ascii="Arial" w:hAnsi="Arial" w:cs="Arial"/>
                <w:sz w:val="22"/>
                <w:szCs w:val="22"/>
                <w:lang w:val="nn-NO"/>
              </w:rPr>
              <w:t xml:space="preserve"> hamner som er allment tilgjengele</w:t>
            </w:r>
            <w:r w:rsidR="00822698" w:rsidRPr="00FD0EA7">
              <w:rPr>
                <w:rFonts w:ascii="Arial" w:hAnsi="Arial" w:cs="Arial"/>
                <w:sz w:val="22"/>
                <w:szCs w:val="22"/>
                <w:lang w:val="nn-NO"/>
              </w:rPr>
              <w:t>ge</w:t>
            </w:r>
            <w:r w:rsidRPr="00FD0EA7">
              <w:rPr>
                <w:rFonts w:ascii="Arial" w:hAnsi="Arial" w:cs="Arial"/>
                <w:sz w:val="22"/>
                <w:szCs w:val="22"/>
                <w:lang w:val="nn-NO"/>
              </w:rPr>
              <w:t xml:space="preserve"> som kan få tilskot</w:t>
            </w:r>
            <w:r w:rsidR="00822698" w:rsidRPr="00FD0EA7">
              <w:rPr>
                <w:rFonts w:ascii="Arial" w:hAnsi="Arial" w:cs="Arial"/>
                <w:sz w:val="22"/>
                <w:szCs w:val="22"/>
                <w:lang w:val="nn-NO"/>
              </w:rPr>
              <w:t>.</w:t>
            </w:r>
          </w:p>
          <w:p w:rsidR="00822698" w:rsidRPr="00FD0EA7" w:rsidRDefault="0005356D" w:rsidP="006A438E">
            <w:pPr>
              <w:pStyle w:val="Brdtekst"/>
              <w:rPr>
                <w:rFonts w:ascii="Arial" w:hAnsi="Arial" w:cs="Arial"/>
                <w:sz w:val="22"/>
                <w:szCs w:val="22"/>
                <w:lang w:val="nn-NO"/>
              </w:rPr>
            </w:pPr>
            <w:r w:rsidRPr="00FD0EA7">
              <w:rPr>
                <w:rFonts w:ascii="Arial" w:hAnsi="Arial" w:cs="Arial"/>
                <w:sz w:val="22"/>
                <w:szCs w:val="22"/>
                <w:lang w:val="nn-NO"/>
              </w:rPr>
              <w:t>Dersom konsesjonskontrakta</w:t>
            </w:r>
            <w:r w:rsidR="00822698" w:rsidRPr="00FD0EA7">
              <w:rPr>
                <w:rFonts w:ascii="Arial" w:hAnsi="Arial" w:cs="Arial"/>
                <w:sz w:val="22"/>
                <w:szCs w:val="22"/>
                <w:lang w:val="nn-NO"/>
              </w:rPr>
              <w:t xml:space="preserve">r eller andre oppdrag </w:t>
            </w:r>
            <w:r w:rsidR="003F1A95" w:rsidRPr="00FD0EA7">
              <w:rPr>
                <w:rFonts w:ascii="Arial" w:hAnsi="Arial" w:cs="Arial"/>
                <w:sz w:val="22"/>
                <w:szCs w:val="22"/>
                <w:lang w:val="nn-NO"/>
              </w:rPr>
              <w:t>vert tildelt</w:t>
            </w:r>
            <w:r w:rsidRPr="00FD0EA7">
              <w:rPr>
                <w:rFonts w:ascii="Arial" w:hAnsi="Arial" w:cs="Arial"/>
                <w:sz w:val="22"/>
                <w:szCs w:val="22"/>
                <w:lang w:val="nn-NO"/>
              </w:rPr>
              <w:t xml:space="preserve"> tredjepart når det gjeld</w:t>
            </w:r>
            <w:r w:rsidR="00822698" w:rsidRPr="00FD0EA7">
              <w:rPr>
                <w:rFonts w:ascii="Arial" w:hAnsi="Arial" w:cs="Arial"/>
                <w:sz w:val="22"/>
                <w:szCs w:val="22"/>
                <w:lang w:val="nn-NO"/>
              </w:rPr>
              <w:t xml:space="preserve"> å bygge, oppgradere, drifte og lei</w:t>
            </w:r>
            <w:r w:rsidRPr="00FD0EA7">
              <w:rPr>
                <w:rFonts w:ascii="Arial" w:hAnsi="Arial" w:cs="Arial"/>
                <w:sz w:val="22"/>
                <w:szCs w:val="22"/>
                <w:lang w:val="nn-NO"/>
              </w:rPr>
              <w:t>ge hamneinfrastruktur</w:t>
            </w:r>
            <w:r w:rsidR="003F1A95" w:rsidRPr="00FD0EA7">
              <w:rPr>
                <w:rFonts w:ascii="Arial" w:hAnsi="Arial" w:cs="Arial"/>
                <w:sz w:val="22"/>
                <w:szCs w:val="22"/>
                <w:lang w:val="nn-NO"/>
              </w:rPr>
              <w:t xml:space="preserve"> som har fått støtte</w:t>
            </w:r>
            <w:r w:rsidRPr="00FD0EA7">
              <w:rPr>
                <w:rFonts w:ascii="Arial" w:hAnsi="Arial" w:cs="Arial"/>
                <w:sz w:val="22"/>
                <w:szCs w:val="22"/>
                <w:lang w:val="nn-NO"/>
              </w:rPr>
              <w:t>, må tildelinga</w:t>
            </w:r>
            <w:r w:rsidR="00822698" w:rsidRPr="00FD0EA7">
              <w:rPr>
                <w:rFonts w:ascii="Arial" w:hAnsi="Arial" w:cs="Arial"/>
                <w:sz w:val="22"/>
                <w:szCs w:val="22"/>
                <w:lang w:val="nn-NO"/>
              </w:rPr>
              <w:t xml:space="preserve"> skje på e</w:t>
            </w:r>
            <w:r w:rsidRPr="00FD0EA7">
              <w:rPr>
                <w:rFonts w:ascii="Arial" w:hAnsi="Arial" w:cs="Arial"/>
                <w:sz w:val="22"/>
                <w:szCs w:val="22"/>
                <w:lang w:val="nn-NO"/>
              </w:rPr>
              <w:t>i</w:t>
            </w:r>
            <w:r w:rsidR="00822698" w:rsidRPr="00FD0EA7">
              <w:rPr>
                <w:rFonts w:ascii="Arial" w:hAnsi="Arial" w:cs="Arial"/>
                <w:sz w:val="22"/>
                <w:szCs w:val="22"/>
                <w:lang w:val="nn-NO"/>
              </w:rPr>
              <w:t>t konkurransemessig, transparent, ikk</w:t>
            </w:r>
            <w:r w:rsidRPr="00FD0EA7">
              <w:rPr>
                <w:rFonts w:ascii="Arial" w:hAnsi="Arial" w:cs="Arial"/>
                <w:sz w:val="22"/>
                <w:szCs w:val="22"/>
                <w:lang w:val="nn-NO"/>
              </w:rPr>
              <w:t>je-diskriminerande grunnlag uta</w:t>
            </w:r>
            <w:r w:rsidR="00822698" w:rsidRPr="00FD0EA7">
              <w:rPr>
                <w:rFonts w:ascii="Arial" w:hAnsi="Arial" w:cs="Arial"/>
                <w:sz w:val="22"/>
                <w:szCs w:val="22"/>
                <w:lang w:val="nn-NO"/>
              </w:rPr>
              <w:t xml:space="preserve">n andre </w:t>
            </w:r>
            <w:r w:rsidRPr="00FD0EA7">
              <w:rPr>
                <w:rFonts w:ascii="Arial" w:hAnsi="Arial" w:cs="Arial"/>
                <w:sz w:val="22"/>
                <w:szCs w:val="22"/>
                <w:lang w:val="nn-NO"/>
              </w:rPr>
              <w:t>atterha</w:t>
            </w:r>
            <w:r w:rsidR="00822698" w:rsidRPr="00FD0EA7">
              <w:rPr>
                <w:rFonts w:ascii="Arial" w:hAnsi="Arial" w:cs="Arial"/>
                <w:sz w:val="22"/>
                <w:szCs w:val="22"/>
                <w:lang w:val="nn-NO"/>
              </w:rPr>
              <w:t xml:space="preserve">ld. </w:t>
            </w:r>
          </w:p>
          <w:p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 xml:space="preserve">Infrastrukturen </w:t>
            </w:r>
            <w:r w:rsidR="003F1A95" w:rsidRPr="00FD0EA7">
              <w:rPr>
                <w:rFonts w:ascii="Arial" w:hAnsi="Arial" w:cs="Arial"/>
                <w:sz w:val="22"/>
                <w:szCs w:val="22"/>
                <w:lang w:val="nn-NO"/>
              </w:rPr>
              <w:t>som får</w:t>
            </w:r>
            <w:r w:rsidR="0005356D" w:rsidRPr="00FD0EA7">
              <w:rPr>
                <w:rFonts w:ascii="Arial" w:hAnsi="Arial" w:cs="Arial"/>
                <w:sz w:val="22"/>
                <w:szCs w:val="22"/>
                <w:lang w:val="nn-NO"/>
              </w:rPr>
              <w:t xml:space="preserve"> tilskot</w:t>
            </w:r>
            <w:r w:rsidRPr="00FD0EA7">
              <w:rPr>
                <w:rFonts w:ascii="Arial" w:hAnsi="Arial" w:cs="Arial"/>
                <w:sz w:val="22"/>
                <w:szCs w:val="22"/>
                <w:lang w:val="nn-NO"/>
              </w:rPr>
              <w:t xml:space="preserve"> skal gj</w:t>
            </w:r>
            <w:r w:rsidR="0005356D" w:rsidRPr="00FD0EA7">
              <w:rPr>
                <w:rFonts w:ascii="Arial" w:hAnsi="Arial" w:cs="Arial"/>
                <w:sz w:val="22"/>
                <w:szCs w:val="22"/>
                <w:lang w:val="nn-NO"/>
              </w:rPr>
              <w:t>erast tilgjengele</w:t>
            </w:r>
            <w:r w:rsidRPr="00FD0EA7">
              <w:rPr>
                <w:rFonts w:ascii="Arial" w:hAnsi="Arial" w:cs="Arial"/>
                <w:sz w:val="22"/>
                <w:szCs w:val="22"/>
                <w:lang w:val="nn-NO"/>
              </w:rPr>
              <w:t>g for interesserte bru</w:t>
            </w:r>
            <w:r w:rsidR="00FA5FF7" w:rsidRPr="00FD0EA7">
              <w:rPr>
                <w:rFonts w:ascii="Arial" w:hAnsi="Arial" w:cs="Arial"/>
                <w:sz w:val="22"/>
                <w:szCs w:val="22"/>
                <w:lang w:val="nn-NO"/>
              </w:rPr>
              <w:t>karar</w:t>
            </w:r>
            <w:r w:rsidRPr="00FD0EA7">
              <w:rPr>
                <w:rFonts w:ascii="Arial" w:hAnsi="Arial" w:cs="Arial"/>
                <w:sz w:val="22"/>
                <w:szCs w:val="22"/>
                <w:lang w:val="nn-NO"/>
              </w:rPr>
              <w:t xml:space="preserve"> på like og ikk</w:t>
            </w:r>
            <w:r w:rsidR="00FA5FF7" w:rsidRPr="00FD0EA7">
              <w:rPr>
                <w:rFonts w:ascii="Arial" w:hAnsi="Arial" w:cs="Arial"/>
                <w:sz w:val="22"/>
                <w:szCs w:val="22"/>
                <w:lang w:val="nn-NO"/>
              </w:rPr>
              <w:t>j</w:t>
            </w:r>
            <w:r w:rsidRPr="00FD0EA7">
              <w:rPr>
                <w:rFonts w:ascii="Arial" w:hAnsi="Arial" w:cs="Arial"/>
                <w:sz w:val="22"/>
                <w:szCs w:val="22"/>
                <w:lang w:val="nn-NO"/>
              </w:rPr>
              <w:t>e-</w:t>
            </w:r>
            <w:r w:rsidR="00FA5FF7" w:rsidRPr="00FD0EA7">
              <w:rPr>
                <w:rFonts w:ascii="Arial" w:hAnsi="Arial" w:cs="Arial"/>
                <w:sz w:val="22"/>
                <w:szCs w:val="22"/>
                <w:lang w:val="nn-NO"/>
              </w:rPr>
              <w:t>diskriminerande markna</w:t>
            </w:r>
            <w:r w:rsidRPr="00FD0EA7">
              <w:rPr>
                <w:rFonts w:ascii="Arial" w:hAnsi="Arial" w:cs="Arial"/>
                <w:sz w:val="22"/>
                <w:szCs w:val="22"/>
                <w:lang w:val="nn-NO"/>
              </w:rPr>
              <w:t>dsvilkår.</w:t>
            </w:r>
          </w:p>
          <w:p w:rsidR="00822698" w:rsidRPr="00FD0EA7" w:rsidRDefault="00822698" w:rsidP="003F1A95">
            <w:pPr>
              <w:pStyle w:val="Brdtekst"/>
              <w:rPr>
                <w:rFonts w:ascii="Arial" w:hAnsi="Arial" w:cs="Arial"/>
                <w:sz w:val="22"/>
                <w:szCs w:val="22"/>
                <w:lang w:val="nn-NO"/>
              </w:rPr>
            </w:pPr>
            <w:r w:rsidRPr="00FD0EA7">
              <w:rPr>
                <w:rFonts w:ascii="Arial" w:hAnsi="Arial" w:cs="Arial"/>
                <w:sz w:val="22"/>
                <w:szCs w:val="22"/>
                <w:lang w:val="nn-NO"/>
              </w:rPr>
              <w:t>Støtte kan ikk</w:t>
            </w:r>
            <w:r w:rsidR="00FA5FF7" w:rsidRPr="00FD0EA7">
              <w:rPr>
                <w:rFonts w:ascii="Arial" w:hAnsi="Arial" w:cs="Arial"/>
                <w:sz w:val="22"/>
                <w:szCs w:val="22"/>
                <w:lang w:val="nn-NO"/>
              </w:rPr>
              <w:t>j</w:t>
            </w:r>
            <w:r w:rsidRPr="00FD0EA7">
              <w:rPr>
                <w:rFonts w:ascii="Arial" w:hAnsi="Arial" w:cs="Arial"/>
                <w:sz w:val="22"/>
                <w:szCs w:val="22"/>
                <w:lang w:val="nn-NO"/>
              </w:rPr>
              <w:t xml:space="preserve">e </w:t>
            </w:r>
            <w:r w:rsidR="003F1A95" w:rsidRPr="00FD0EA7">
              <w:rPr>
                <w:rFonts w:ascii="Arial" w:hAnsi="Arial" w:cs="Arial"/>
                <w:sz w:val="22"/>
                <w:szCs w:val="22"/>
                <w:lang w:val="nn-NO"/>
              </w:rPr>
              <w:t>bli gitt</w:t>
            </w:r>
            <w:r w:rsidRPr="00FD0EA7">
              <w:rPr>
                <w:rFonts w:ascii="Arial" w:hAnsi="Arial" w:cs="Arial"/>
                <w:sz w:val="22"/>
                <w:szCs w:val="22"/>
                <w:lang w:val="nn-NO"/>
              </w:rPr>
              <w:t xml:space="preserve"> til f</w:t>
            </w:r>
            <w:r w:rsidR="003F1A95" w:rsidRPr="00FD0EA7">
              <w:rPr>
                <w:rFonts w:ascii="Arial" w:hAnsi="Arial" w:cs="Arial"/>
                <w:sz w:val="22"/>
                <w:szCs w:val="22"/>
                <w:lang w:val="nn-NO"/>
              </w:rPr>
              <w:t>ø</w:t>
            </w:r>
            <w:r w:rsidRPr="00FD0EA7">
              <w:rPr>
                <w:rFonts w:ascii="Arial" w:hAnsi="Arial" w:cs="Arial"/>
                <w:sz w:val="22"/>
                <w:szCs w:val="22"/>
                <w:lang w:val="nn-NO"/>
              </w:rPr>
              <w:t xml:space="preserve">retak i </w:t>
            </w:r>
            <w:r w:rsidR="00FA5FF7" w:rsidRPr="00FD0EA7">
              <w:rPr>
                <w:rFonts w:ascii="Arial" w:hAnsi="Arial" w:cs="Arial"/>
                <w:sz w:val="22"/>
                <w:szCs w:val="22"/>
                <w:lang w:val="nn-NO"/>
              </w:rPr>
              <w:t>vanskar</w:t>
            </w:r>
            <w:r w:rsidRPr="00FD0EA7">
              <w:rPr>
                <w:rFonts w:ascii="Arial" w:hAnsi="Arial" w:cs="Arial"/>
                <w:sz w:val="22"/>
                <w:szCs w:val="22"/>
                <w:lang w:val="nn-NO"/>
              </w:rPr>
              <w:t xml:space="preserve"> eller til f</w:t>
            </w:r>
            <w:r w:rsidR="003F1A95" w:rsidRPr="00FD0EA7">
              <w:rPr>
                <w:rFonts w:ascii="Arial" w:hAnsi="Arial" w:cs="Arial"/>
                <w:sz w:val="22"/>
                <w:szCs w:val="22"/>
                <w:lang w:val="nn-NO"/>
              </w:rPr>
              <w:t>ø</w:t>
            </w:r>
            <w:r w:rsidRPr="00FD0EA7">
              <w:rPr>
                <w:rFonts w:ascii="Arial" w:hAnsi="Arial" w:cs="Arial"/>
                <w:sz w:val="22"/>
                <w:szCs w:val="22"/>
                <w:lang w:val="nn-NO"/>
              </w:rPr>
              <w:t>retak med e</w:t>
            </w:r>
            <w:r w:rsidR="003F1A95" w:rsidRPr="00FD0EA7">
              <w:rPr>
                <w:rFonts w:ascii="Arial" w:hAnsi="Arial" w:cs="Arial"/>
                <w:sz w:val="22"/>
                <w:szCs w:val="22"/>
                <w:lang w:val="nn-NO"/>
              </w:rPr>
              <w:t>i</w:t>
            </w:r>
            <w:r w:rsidR="00FA5FF7" w:rsidRPr="00FD0EA7">
              <w:rPr>
                <w:rFonts w:ascii="Arial" w:hAnsi="Arial" w:cs="Arial"/>
                <w:sz w:val="22"/>
                <w:szCs w:val="22"/>
                <w:lang w:val="nn-NO"/>
              </w:rPr>
              <w:t xml:space="preserve"> uteståa</w:t>
            </w:r>
            <w:r w:rsidRPr="00FD0EA7">
              <w:rPr>
                <w:rFonts w:ascii="Arial" w:hAnsi="Arial" w:cs="Arial"/>
                <w:sz w:val="22"/>
                <w:szCs w:val="22"/>
                <w:lang w:val="nn-NO"/>
              </w:rPr>
              <w:t>nde tilbakebetalingssak mot seg</w:t>
            </w:r>
            <w:r w:rsidR="008B51B7" w:rsidRPr="00FD0EA7">
              <w:rPr>
                <w:rStyle w:val="Sluttnotereferanse"/>
                <w:rFonts w:ascii="Arial" w:hAnsi="Arial" w:cs="Arial"/>
                <w:sz w:val="22"/>
                <w:szCs w:val="22"/>
                <w:lang w:val="nn-NO"/>
              </w:rPr>
              <w:endnoteReference w:id="1"/>
            </w:r>
            <w:r w:rsidR="008B51B7" w:rsidRPr="00FD0EA7">
              <w:rPr>
                <w:rFonts w:ascii="Arial" w:hAnsi="Arial" w:cs="Arial"/>
                <w:sz w:val="22"/>
                <w:szCs w:val="22"/>
                <w:lang w:val="nn-NO"/>
              </w:rPr>
              <w:t xml:space="preserve">. </w:t>
            </w:r>
          </w:p>
        </w:tc>
      </w:tr>
      <w:tr w:rsidR="00822698" w:rsidRPr="003F1A95" w:rsidTr="006A438E">
        <w:tc>
          <w:tcPr>
            <w:tcW w:w="9300" w:type="dxa"/>
            <w:gridSpan w:val="2"/>
            <w:tcBorders>
              <w:top w:val="single" w:sz="4" w:space="0" w:color="auto"/>
              <w:left w:val="single" w:sz="4" w:space="0" w:color="auto"/>
              <w:bottom w:val="single" w:sz="4" w:space="0" w:color="auto"/>
              <w:right w:val="single" w:sz="4" w:space="0" w:color="auto"/>
            </w:tcBorders>
          </w:tcPr>
          <w:p w:rsidR="00822698" w:rsidRPr="003F1A95" w:rsidRDefault="00822698" w:rsidP="006A438E">
            <w:pPr>
              <w:pStyle w:val="Brdtekst"/>
              <w:rPr>
                <w:rFonts w:ascii="Arial" w:hAnsi="Arial" w:cs="Arial"/>
                <w:sz w:val="22"/>
                <w:szCs w:val="22"/>
                <w:lang w:val="nn-NO"/>
              </w:rPr>
            </w:pPr>
            <w:r w:rsidRPr="003F1A95">
              <w:rPr>
                <w:rFonts w:ascii="Arial" w:hAnsi="Arial" w:cs="Arial"/>
                <w:b/>
                <w:sz w:val="22"/>
                <w:szCs w:val="22"/>
                <w:lang w:val="nn-NO"/>
              </w:rPr>
              <w:t>Signering:</w:t>
            </w:r>
          </w:p>
          <w:p w:rsidR="00822698" w:rsidRPr="003F1A95" w:rsidRDefault="00FA5FF7" w:rsidP="006A438E">
            <w:pPr>
              <w:pStyle w:val="Brdtekst"/>
              <w:rPr>
                <w:rFonts w:ascii="Arial" w:hAnsi="Arial" w:cs="Arial"/>
                <w:sz w:val="22"/>
                <w:szCs w:val="22"/>
                <w:lang w:val="nn-NO"/>
              </w:rPr>
            </w:pPr>
            <w:r w:rsidRPr="003F1A95">
              <w:rPr>
                <w:rFonts w:ascii="Arial" w:hAnsi="Arial" w:cs="Arial"/>
                <w:sz w:val="22"/>
                <w:szCs w:val="22"/>
                <w:lang w:val="nn-NO"/>
              </w:rPr>
              <w:t>Sta</w:t>
            </w:r>
            <w:r w:rsidR="00822698" w:rsidRPr="003F1A95">
              <w:rPr>
                <w:rFonts w:ascii="Arial" w:hAnsi="Arial" w:cs="Arial"/>
                <w:sz w:val="22"/>
                <w:szCs w:val="22"/>
                <w:lang w:val="nn-NO"/>
              </w:rPr>
              <w:t>d/dato:</w:t>
            </w:r>
          </w:p>
          <w:p w:rsidR="00822698" w:rsidRPr="003F1A95" w:rsidRDefault="00822698" w:rsidP="006A438E">
            <w:pPr>
              <w:pStyle w:val="Brdtekst"/>
              <w:rPr>
                <w:rFonts w:ascii="Arial" w:hAnsi="Arial" w:cs="Arial"/>
                <w:sz w:val="22"/>
                <w:szCs w:val="22"/>
                <w:lang w:val="nn-NO"/>
              </w:rPr>
            </w:pPr>
          </w:p>
          <w:p w:rsidR="00822698" w:rsidRPr="003F1A95" w:rsidRDefault="00822698" w:rsidP="006A438E">
            <w:pPr>
              <w:pStyle w:val="Brdtekst"/>
              <w:rPr>
                <w:rFonts w:ascii="Arial" w:hAnsi="Arial" w:cs="Arial"/>
                <w:sz w:val="22"/>
                <w:szCs w:val="22"/>
                <w:lang w:val="nn-NO"/>
              </w:rPr>
            </w:pPr>
            <w:r w:rsidRPr="00FD0EA7">
              <w:rPr>
                <w:rFonts w:ascii="Arial" w:hAnsi="Arial" w:cs="Arial"/>
                <w:sz w:val="22"/>
                <w:szCs w:val="22"/>
                <w:lang w:val="nn-NO"/>
              </w:rPr>
              <w:t>Underskrift søk</w:t>
            </w:r>
            <w:r w:rsidR="003F1A95" w:rsidRPr="00FD0EA7">
              <w:rPr>
                <w:rFonts w:ascii="Arial" w:hAnsi="Arial" w:cs="Arial"/>
                <w:sz w:val="22"/>
                <w:szCs w:val="22"/>
                <w:lang w:val="nn-NO"/>
              </w:rPr>
              <w:t>a</w:t>
            </w:r>
            <w:r w:rsidRPr="00FD0EA7">
              <w:rPr>
                <w:rFonts w:ascii="Arial" w:hAnsi="Arial" w:cs="Arial"/>
                <w:sz w:val="22"/>
                <w:szCs w:val="22"/>
                <w:lang w:val="nn-NO"/>
              </w:rPr>
              <w:t>r:</w:t>
            </w:r>
            <w:r w:rsidRPr="003F1A95">
              <w:rPr>
                <w:rFonts w:ascii="Arial" w:hAnsi="Arial" w:cs="Arial"/>
                <w:sz w:val="22"/>
                <w:szCs w:val="22"/>
                <w:lang w:val="nn-NO"/>
              </w:rPr>
              <w:t xml:space="preserve"> </w:t>
            </w:r>
          </w:p>
          <w:p w:rsidR="00822698" w:rsidRPr="003F1A95" w:rsidRDefault="00822698" w:rsidP="006A438E">
            <w:pPr>
              <w:pStyle w:val="Brdtekst"/>
              <w:rPr>
                <w:rFonts w:ascii="Arial" w:hAnsi="Arial" w:cs="Arial"/>
                <w:sz w:val="22"/>
                <w:szCs w:val="22"/>
                <w:lang w:val="nn-NO"/>
              </w:rPr>
            </w:pPr>
          </w:p>
        </w:tc>
      </w:tr>
    </w:tbl>
    <w:p w:rsidR="00822698" w:rsidRPr="003F1A95" w:rsidRDefault="00822698" w:rsidP="00822698">
      <w:pPr>
        <w:rPr>
          <w:rFonts w:ascii="Arial" w:eastAsiaTheme="majorEastAsia" w:hAnsi="Arial" w:cs="Arial"/>
          <w:b/>
          <w:bCs/>
          <w:lang w:val="nn-NO"/>
        </w:rPr>
      </w:pPr>
    </w:p>
    <w:p w:rsidR="004E64E4" w:rsidRPr="003F1A95" w:rsidRDefault="004E64E4">
      <w:pPr>
        <w:rPr>
          <w:lang w:val="nn-NO"/>
        </w:rPr>
      </w:pPr>
      <w:r w:rsidRPr="003F1A95">
        <w:rPr>
          <w:lang w:val="nn-NO"/>
        </w:rPr>
        <w:br w:type="page"/>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3F1A95" w:rsidTr="006A438E">
        <w:tc>
          <w:tcPr>
            <w:tcW w:w="9300" w:type="dxa"/>
            <w:gridSpan w:val="2"/>
            <w:tcBorders>
              <w:top w:val="single" w:sz="4" w:space="0" w:color="auto"/>
              <w:left w:val="single" w:sz="4" w:space="0" w:color="auto"/>
              <w:bottom w:val="single" w:sz="4" w:space="0" w:color="auto"/>
              <w:right w:val="single" w:sz="4" w:space="0" w:color="auto"/>
            </w:tcBorders>
          </w:tcPr>
          <w:p w:rsidR="004E64E4" w:rsidRPr="003F1A95" w:rsidRDefault="004E64E4" w:rsidP="006A438E">
            <w:pPr>
              <w:pStyle w:val="Brdtekst"/>
              <w:rPr>
                <w:rFonts w:ascii="Arial" w:hAnsi="Arial" w:cs="Arial"/>
                <w:b/>
                <w:sz w:val="22"/>
                <w:szCs w:val="22"/>
                <w:highlight w:val="yellow"/>
                <w:lang w:val="nn-NO"/>
              </w:rPr>
            </w:pPr>
            <w:r w:rsidRPr="003F1A95">
              <w:rPr>
                <w:rFonts w:ascii="Arial" w:hAnsi="Arial" w:cs="Arial"/>
                <w:b/>
                <w:sz w:val="22"/>
                <w:szCs w:val="22"/>
                <w:lang w:val="nn-NO"/>
              </w:rPr>
              <w:lastRenderedPageBreak/>
              <w:t xml:space="preserve">2. Informasjon om prosjektet </w:t>
            </w:r>
          </w:p>
        </w:tc>
      </w:tr>
      <w:tr w:rsidR="004E64E4" w:rsidRPr="003F1A95" w:rsidTr="006A438E">
        <w:tc>
          <w:tcPr>
            <w:tcW w:w="2689" w:type="dxa"/>
            <w:tcBorders>
              <w:top w:val="single" w:sz="4" w:space="0" w:color="auto"/>
              <w:left w:val="single" w:sz="4" w:space="0" w:color="auto"/>
              <w:bottom w:val="single" w:sz="4" w:space="0" w:color="auto"/>
              <w:right w:val="single" w:sz="4" w:space="0" w:color="auto"/>
            </w:tcBorders>
          </w:tcPr>
          <w:p w:rsidR="004E64E4" w:rsidRPr="003F1A95" w:rsidRDefault="004E64E4" w:rsidP="00FA5FF7">
            <w:pPr>
              <w:pStyle w:val="Brdtekst"/>
              <w:rPr>
                <w:rFonts w:ascii="Arial" w:hAnsi="Arial" w:cs="Arial"/>
                <w:sz w:val="22"/>
                <w:szCs w:val="22"/>
                <w:lang w:val="nn-NO"/>
              </w:rPr>
            </w:pPr>
            <w:r w:rsidRPr="003F1A95">
              <w:rPr>
                <w:rFonts w:ascii="Arial" w:hAnsi="Arial" w:cs="Arial"/>
                <w:sz w:val="22"/>
                <w:szCs w:val="22"/>
                <w:lang w:val="nn-NO"/>
              </w:rPr>
              <w:t xml:space="preserve">2.1. </w:t>
            </w:r>
            <w:r w:rsidR="00FA5FF7" w:rsidRPr="003F1A95">
              <w:rPr>
                <w:rFonts w:ascii="Arial" w:hAnsi="Arial" w:cs="Arial"/>
                <w:sz w:val="22"/>
                <w:szCs w:val="22"/>
                <w:lang w:val="nn-NO"/>
              </w:rPr>
              <w:t>Plassering</w:t>
            </w:r>
            <w:r w:rsidRPr="003F1A95">
              <w:rPr>
                <w:rFonts w:ascii="Arial" w:hAnsi="Arial" w:cs="Arial"/>
                <w:sz w:val="22"/>
                <w:szCs w:val="22"/>
                <w:lang w:val="nn-NO"/>
              </w:rPr>
              <w:t>:</w:t>
            </w:r>
          </w:p>
        </w:tc>
        <w:tc>
          <w:tcPr>
            <w:tcW w:w="6611" w:type="dxa"/>
            <w:tcBorders>
              <w:top w:val="single" w:sz="4" w:space="0" w:color="auto"/>
              <w:left w:val="single" w:sz="4" w:space="0" w:color="auto"/>
              <w:bottom w:val="single" w:sz="4" w:space="0" w:color="auto"/>
              <w:right w:val="single" w:sz="4" w:space="0" w:color="auto"/>
            </w:tcBorders>
          </w:tcPr>
          <w:p w:rsidR="004E64E4" w:rsidRPr="003F1A95" w:rsidRDefault="004E64E4" w:rsidP="006A438E">
            <w:pPr>
              <w:pStyle w:val="Brdtekst"/>
              <w:rPr>
                <w:rFonts w:ascii="Arial" w:hAnsi="Arial" w:cs="Arial"/>
                <w:sz w:val="22"/>
                <w:szCs w:val="22"/>
                <w:lang w:val="nn-NO"/>
              </w:rPr>
            </w:pPr>
            <w:r w:rsidRPr="003F1A95">
              <w:rPr>
                <w:rFonts w:ascii="Arial" w:hAnsi="Arial" w:cs="Arial"/>
                <w:sz w:val="22"/>
                <w:szCs w:val="22"/>
                <w:lang w:val="nn-NO"/>
              </w:rPr>
              <w:t>S</w:t>
            </w:r>
            <w:r w:rsidR="00FA5FF7" w:rsidRPr="003F1A95">
              <w:rPr>
                <w:rFonts w:ascii="Arial" w:hAnsi="Arial" w:cs="Arial"/>
                <w:sz w:val="22"/>
                <w:szCs w:val="22"/>
                <w:lang w:val="nn-NO"/>
              </w:rPr>
              <w:t>ta</w:t>
            </w:r>
            <w:r w:rsidRPr="003F1A95">
              <w:rPr>
                <w:rFonts w:ascii="Arial" w:hAnsi="Arial" w:cs="Arial"/>
                <w:sz w:val="22"/>
                <w:szCs w:val="22"/>
                <w:lang w:val="nn-NO"/>
              </w:rPr>
              <w:t>d:</w:t>
            </w:r>
          </w:p>
          <w:p w:rsidR="004E64E4" w:rsidRPr="003F1A95" w:rsidRDefault="004E64E4" w:rsidP="006A438E">
            <w:pPr>
              <w:pStyle w:val="Brdtekst"/>
              <w:rPr>
                <w:rFonts w:ascii="Arial" w:hAnsi="Arial" w:cs="Arial"/>
                <w:b/>
                <w:sz w:val="22"/>
                <w:szCs w:val="22"/>
                <w:lang w:val="nn-NO"/>
              </w:rPr>
            </w:pPr>
            <w:r w:rsidRPr="003F1A95">
              <w:rPr>
                <w:rFonts w:ascii="Arial" w:hAnsi="Arial" w:cs="Arial"/>
                <w:sz w:val="22"/>
                <w:szCs w:val="22"/>
                <w:lang w:val="nn-NO"/>
              </w:rPr>
              <w:t>Gnr/bnr:</w:t>
            </w:r>
          </w:p>
        </w:tc>
      </w:tr>
      <w:tr w:rsidR="004E64E4" w:rsidRPr="003F1A95" w:rsidTr="006A438E">
        <w:tc>
          <w:tcPr>
            <w:tcW w:w="2689" w:type="dxa"/>
            <w:tcBorders>
              <w:top w:val="single" w:sz="4" w:space="0" w:color="auto"/>
              <w:left w:val="single" w:sz="4" w:space="0" w:color="auto"/>
              <w:bottom w:val="single" w:sz="4" w:space="0" w:color="auto"/>
              <w:right w:val="single" w:sz="4" w:space="0" w:color="auto"/>
            </w:tcBorders>
          </w:tcPr>
          <w:p w:rsidR="004E64E4" w:rsidRPr="003F1A95" w:rsidRDefault="004E64E4" w:rsidP="00FA5FF7">
            <w:pPr>
              <w:pStyle w:val="Brdtekst"/>
              <w:rPr>
                <w:rFonts w:ascii="Arial" w:hAnsi="Arial" w:cs="Arial"/>
                <w:sz w:val="22"/>
                <w:szCs w:val="22"/>
                <w:lang w:val="nn-NO"/>
              </w:rPr>
            </w:pPr>
            <w:r w:rsidRPr="003F1A95">
              <w:rPr>
                <w:rFonts w:ascii="Arial" w:hAnsi="Arial" w:cs="Arial"/>
                <w:sz w:val="22"/>
                <w:szCs w:val="22"/>
                <w:lang w:val="nn-NO"/>
              </w:rPr>
              <w:t xml:space="preserve">2.2. </w:t>
            </w:r>
            <w:r w:rsidR="00FA5FF7" w:rsidRPr="003F1A95">
              <w:rPr>
                <w:rFonts w:ascii="Arial" w:hAnsi="Arial" w:cs="Arial"/>
                <w:sz w:val="22"/>
                <w:szCs w:val="22"/>
                <w:lang w:val="nn-NO"/>
              </w:rPr>
              <w:t>Omtale</w:t>
            </w:r>
            <w:r w:rsidRPr="003F1A95">
              <w:rPr>
                <w:rFonts w:ascii="Arial" w:hAnsi="Arial" w:cs="Arial"/>
                <w:sz w:val="22"/>
                <w:szCs w:val="22"/>
                <w:lang w:val="nn-NO"/>
              </w:rPr>
              <w:t xml:space="preserve"> av prosjektet: </w:t>
            </w:r>
          </w:p>
        </w:tc>
        <w:tc>
          <w:tcPr>
            <w:tcW w:w="6611" w:type="dxa"/>
            <w:tcBorders>
              <w:top w:val="single" w:sz="4" w:space="0" w:color="auto"/>
              <w:left w:val="single" w:sz="4" w:space="0" w:color="auto"/>
              <w:bottom w:val="single" w:sz="4" w:space="0" w:color="auto"/>
              <w:right w:val="single" w:sz="4" w:space="0" w:color="auto"/>
            </w:tcBorders>
          </w:tcPr>
          <w:p w:rsidR="002D13A5" w:rsidRPr="003F1A95" w:rsidRDefault="002D13A5" w:rsidP="001C1127">
            <w:pPr>
              <w:pStyle w:val="Brdtekst"/>
              <w:rPr>
                <w:rFonts w:ascii="Arial" w:hAnsi="Arial" w:cs="Arial"/>
                <w:i/>
                <w:sz w:val="22"/>
                <w:szCs w:val="22"/>
                <w:lang w:val="nn-NO"/>
              </w:rPr>
            </w:pPr>
            <w:bookmarkStart w:id="0" w:name="_GoBack"/>
            <w:bookmarkEnd w:id="0"/>
          </w:p>
        </w:tc>
      </w:tr>
      <w:tr w:rsidR="00344998" w:rsidRPr="00EC657E" w:rsidTr="00344998">
        <w:tc>
          <w:tcPr>
            <w:tcW w:w="2689" w:type="dxa"/>
            <w:tcBorders>
              <w:top w:val="single" w:sz="4" w:space="0" w:color="auto"/>
              <w:left w:val="single" w:sz="4" w:space="0" w:color="auto"/>
              <w:bottom w:val="single" w:sz="4" w:space="0" w:color="auto"/>
              <w:right w:val="single" w:sz="4" w:space="0" w:color="auto"/>
            </w:tcBorders>
          </w:tcPr>
          <w:p w:rsidR="00344998" w:rsidRPr="00344998" w:rsidRDefault="00344998" w:rsidP="00684669">
            <w:pPr>
              <w:pStyle w:val="Brdtekst"/>
              <w:rPr>
                <w:rFonts w:ascii="Arial" w:hAnsi="Arial" w:cs="Arial"/>
                <w:sz w:val="22"/>
                <w:szCs w:val="22"/>
                <w:lang w:val="nn-NO"/>
              </w:rPr>
            </w:pPr>
            <w:r w:rsidRPr="00344998">
              <w:rPr>
                <w:rFonts w:ascii="Arial" w:hAnsi="Arial" w:cs="Arial"/>
                <w:sz w:val="22"/>
                <w:szCs w:val="22"/>
                <w:lang w:val="nn-NO"/>
              </w:rPr>
              <w:t>2.3. E</w:t>
            </w:r>
            <w:r w:rsidR="00E639B7">
              <w:rPr>
                <w:rFonts w:ascii="Arial" w:hAnsi="Arial" w:cs="Arial"/>
                <w:sz w:val="22"/>
                <w:szCs w:val="22"/>
                <w:lang w:val="nn-NO"/>
              </w:rPr>
              <w:t>i</w:t>
            </w:r>
            <w:r w:rsidRPr="00344998">
              <w:rPr>
                <w:rFonts w:ascii="Arial" w:hAnsi="Arial" w:cs="Arial"/>
                <w:sz w:val="22"/>
                <w:szCs w:val="22"/>
                <w:lang w:val="nn-NO"/>
              </w:rPr>
              <w:t>ttårig eller toårig:</w:t>
            </w:r>
          </w:p>
        </w:tc>
        <w:tc>
          <w:tcPr>
            <w:tcW w:w="6611" w:type="dxa"/>
            <w:tcBorders>
              <w:top w:val="single" w:sz="4" w:space="0" w:color="auto"/>
              <w:left w:val="single" w:sz="4" w:space="0" w:color="auto"/>
              <w:bottom w:val="single" w:sz="4" w:space="0" w:color="auto"/>
              <w:right w:val="single" w:sz="4" w:space="0" w:color="auto"/>
            </w:tcBorders>
          </w:tcPr>
          <w:p w:rsidR="00344998" w:rsidRPr="00344998" w:rsidRDefault="00344998" w:rsidP="00684669">
            <w:pPr>
              <w:pStyle w:val="Brdtekst"/>
              <w:rPr>
                <w:rFonts w:ascii="Arial" w:hAnsi="Arial" w:cs="Arial"/>
                <w:b/>
                <w:sz w:val="22"/>
                <w:szCs w:val="22"/>
                <w:lang w:val="nn-NO"/>
              </w:rPr>
            </w:pPr>
          </w:p>
        </w:tc>
      </w:tr>
      <w:tr w:rsidR="00344998" w:rsidRPr="00EC657E" w:rsidTr="00344998">
        <w:tc>
          <w:tcPr>
            <w:tcW w:w="2689" w:type="dxa"/>
            <w:tcBorders>
              <w:top w:val="single" w:sz="4" w:space="0" w:color="auto"/>
              <w:left w:val="single" w:sz="4" w:space="0" w:color="auto"/>
              <w:bottom w:val="single" w:sz="4" w:space="0" w:color="auto"/>
              <w:right w:val="single" w:sz="4" w:space="0" w:color="auto"/>
            </w:tcBorders>
          </w:tcPr>
          <w:p w:rsidR="00344998" w:rsidRPr="00344998" w:rsidRDefault="00344998" w:rsidP="00684669">
            <w:pPr>
              <w:pStyle w:val="Brdtekst"/>
              <w:rPr>
                <w:rFonts w:ascii="Arial" w:hAnsi="Arial" w:cs="Arial"/>
                <w:sz w:val="22"/>
                <w:szCs w:val="22"/>
                <w:lang w:val="nn-NO"/>
              </w:rPr>
            </w:pPr>
            <w:r>
              <w:rPr>
                <w:rFonts w:ascii="Arial" w:hAnsi="Arial" w:cs="Arial"/>
                <w:sz w:val="22"/>
                <w:szCs w:val="22"/>
                <w:lang w:val="nn-NO"/>
              </w:rPr>
              <w:t>2.4. Naturmangfaldlova</w:t>
            </w:r>
            <w:r w:rsidRPr="00344998">
              <w:rPr>
                <w:rFonts w:ascii="Arial" w:hAnsi="Arial" w:cs="Arial"/>
                <w:sz w:val="22"/>
                <w:szCs w:val="22"/>
                <w:lang w:val="nn-NO"/>
              </w:rPr>
              <w:t>:</w:t>
            </w:r>
          </w:p>
        </w:tc>
        <w:tc>
          <w:tcPr>
            <w:tcW w:w="6611" w:type="dxa"/>
            <w:tcBorders>
              <w:top w:val="single" w:sz="4" w:space="0" w:color="auto"/>
              <w:left w:val="single" w:sz="4" w:space="0" w:color="auto"/>
              <w:bottom w:val="single" w:sz="4" w:space="0" w:color="auto"/>
              <w:right w:val="single" w:sz="4" w:space="0" w:color="auto"/>
            </w:tcBorders>
          </w:tcPr>
          <w:p w:rsidR="00344998" w:rsidRPr="00344998" w:rsidRDefault="00344998" w:rsidP="00344998">
            <w:pPr>
              <w:pStyle w:val="Brdtekst"/>
              <w:rPr>
                <w:rFonts w:ascii="Arial" w:hAnsi="Arial" w:cs="Arial"/>
                <w:b/>
                <w:sz w:val="22"/>
                <w:szCs w:val="22"/>
                <w:lang w:val="nn-NO"/>
              </w:rPr>
            </w:pPr>
            <w:r>
              <w:rPr>
                <w:rFonts w:ascii="Arial" w:hAnsi="Arial" w:cs="Arial"/>
                <w:b/>
                <w:sz w:val="22"/>
                <w:szCs w:val="22"/>
                <w:lang w:val="nn-NO"/>
              </w:rPr>
              <w:t>Utgreiing</w:t>
            </w:r>
            <w:r w:rsidRPr="00344998">
              <w:rPr>
                <w:rFonts w:ascii="Arial" w:hAnsi="Arial" w:cs="Arial"/>
                <w:b/>
                <w:sz w:val="22"/>
                <w:szCs w:val="22"/>
                <w:lang w:val="nn-NO"/>
              </w:rPr>
              <w:t xml:space="preserve"> </w:t>
            </w:r>
            <w:r>
              <w:rPr>
                <w:rFonts w:ascii="Arial" w:hAnsi="Arial" w:cs="Arial"/>
                <w:b/>
                <w:sz w:val="22"/>
                <w:szCs w:val="22"/>
                <w:lang w:val="nn-NO"/>
              </w:rPr>
              <w:t>om eventuelle negative konsekvensar for naturmangfa</w:t>
            </w:r>
            <w:r w:rsidRPr="00344998">
              <w:rPr>
                <w:rFonts w:ascii="Arial" w:hAnsi="Arial" w:cs="Arial"/>
                <w:b/>
                <w:sz w:val="22"/>
                <w:szCs w:val="22"/>
                <w:lang w:val="nn-NO"/>
              </w:rPr>
              <w:t>ldet.</w:t>
            </w:r>
          </w:p>
        </w:tc>
      </w:tr>
      <w:tr w:rsidR="00344998" w:rsidRPr="00A945FA" w:rsidTr="00344998">
        <w:tc>
          <w:tcPr>
            <w:tcW w:w="2689" w:type="dxa"/>
            <w:tcBorders>
              <w:top w:val="single" w:sz="4" w:space="0" w:color="auto"/>
              <w:left w:val="single" w:sz="4" w:space="0" w:color="auto"/>
              <w:bottom w:val="single" w:sz="4" w:space="0" w:color="auto"/>
              <w:right w:val="single" w:sz="4" w:space="0" w:color="auto"/>
            </w:tcBorders>
          </w:tcPr>
          <w:p w:rsidR="00344998" w:rsidRPr="00344998" w:rsidRDefault="00344998" w:rsidP="00684669">
            <w:pPr>
              <w:pStyle w:val="Brdtekst"/>
              <w:rPr>
                <w:rFonts w:ascii="Arial" w:hAnsi="Arial" w:cs="Arial"/>
                <w:sz w:val="22"/>
                <w:szCs w:val="22"/>
                <w:lang w:val="nn-NO"/>
              </w:rPr>
            </w:pPr>
            <w:r>
              <w:rPr>
                <w:rFonts w:ascii="Arial" w:hAnsi="Arial" w:cs="Arial"/>
                <w:sz w:val="22"/>
                <w:szCs w:val="22"/>
                <w:lang w:val="nn-NO"/>
              </w:rPr>
              <w:t>2.5. Forventa levetid på investeringa</w:t>
            </w:r>
          </w:p>
        </w:tc>
        <w:tc>
          <w:tcPr>
            <w:tcW w:w="6611" w:type="dxa"/>
            <w:tcBorders>
              <w:top w:val="single" w:sz="4" w:space="0" w:color="auto"/>
              <w:left w:val="single" w:sz="4" w:space="0" w:color="auto"/>
              <w:bottom w:val="single" w:sz="4" w:space="0" w:color="auto"/>
              <w:right w:val="single" w:sz="4" w:space="0" w:color="auto"/>
            </w:tcBorders>
          </w:tcPr>
          <w:p w:rsidR="00344998" w:rsidRPr="00344998" w:rsidRDefault="00344998" w:rsidP="00344998">
            <w:pPr>
              <w:pStyle w:val="Brdtekst"/>
              <w:rPr>
                <w:rFonts w:ascii="Arial" w:hAnsi="Arial" w:cs="Arial"/>
                <w:b/>
                <w:sz w:val="22"/>
                <w:szCs w:val="22"/>
                <w:lang w:val="nn-NO"/>
              </w:rPr>
            </w:pPr>
            <w:r>
              <w:rPr>
                <w:rFonts w:ascii="Arial" w:hAnsi="Arial" w:cs="Arial"/>
                <w:b/>
                <w:sz w:val="22"/>
                <w:szCs w:val="22"/>
                <w:lang w:val="nn-NO"/>
              </w:rPr>
              <w:t>Er forventa levetid på investeringa</w:t>
            </w:r>
            <w:r w:rsidRPr="00344998">
              <w:rPr>
                <w:rFonts w:ascii="Arial" w:hAnsi="Arial" w:cs="Arial"/>
                <w:b/>
                <w:sz w:val="22"/>
                <w:szCs w:val="22"/>
                <w:lang w:val="nn-NO"/>
              </w:rPr>
              <w:t xml:space="preserve"> under 10 år </w:t>
            </w:r>
            <w:r>
              <w:rPr>
                <w:rFonts w:ascii="Arial" w:hAnsi="Arial" w:cs="Arial"/>
                <w:b/>
                <w:sz w:val="22"/>
                <w:szCs w:val="22"/>
                <w:lang w:val="nn-NO"/>
              </w:rPr>
              <w:t>skal det gjere greie for her</w:t>
            </w:r>
            <w:r w:rsidRPr="00344998">
              <w:rPr>
                <w:rFonts w:ascii="Arial" w:hAnsi="Arial" w:cs="Arial"/>
                <w:b/>
                <w:sz w:val="22"/>
                <w:szCs w:val="22"/>
                <w:lang w:val="nn-NO"/>
              </w:rPr>
              <w:t>.</w:t>
            </w:r>
          </w:p>
        </w:tc>
      </w:tr>
    </w:tbl>
    <w:p w:rsidR="004E64E4" w:rsidRPr="003F1A95" w:rsidRDefault="004E64E4" w:rsidP="004E64E4">
      <w:pPr>
        <w:pStyle w:val="Tittel"/>
        <w:rPr>
          <w:rFonts w:ascii="Arial" w:hAnsi="Arial" w:cs="Arial"/>
          <w:sz w:val="22"/>
          <w:szCs w:val="22"/>
          <w:lang w:val="nn-NO"/>
        </w:rPr>
      </w:pPr>
      <w:r w:rsidRPr="003F1A95">
        <w:rPr>
          <w:rFonts w:ascii="Arial" w:hAnsi="Arial" w:cs="Arial"/>
          <w:sz w:val="22"/>
          <w:szCs w:val="22"/>
          <w:lang w:val="nn-NO"/>
        </w:rPr>
        <w:br w:type="page"/>
      </w:r>
    </w:p>
    <w:p w:rsidR="004E64E4" w:rsidRPr="003F1A95" w:rsidRDefault="004E64E4" w:rsidP="004E64E4">
      <w:pPr>
        <w:pStyle w:val="Tittel"/>
        <w:rPr>
          <w:rFonts w:ascii="Arial" w:hAnsi="Arial" w:cs="Arial"/>
          <w:sz w:val="22"/>
          <w:szCs w:val="22"/>
          <w:lang w:val="nn-NO"/>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3F1A95" w:rsidTr="006A438E">
        <w:tc>
          <w:tcPr>
            <w:tcW w:w="9300" w:type="dxa"/>
            <w:gridSpan w:val="2"/>
            <w:tcBorders>
              <w:top w:val="single" w:sz="4" w:space="0" w:color="auto"/>
              <w:left w:val="single" w:sz="4" w:space="0" w:color="auto"/>
              <w:bottom w:val="single" w:sz="4" w:space="0" w:color="auto"/>
              <w:right w:val="single" w:sz="4" w:space="0" w:color="auto"/>
            </w:tcBorders>
          </w:tcPr>
          <w:p w:rsidR="004E64E4" w:rsidRPr="003F1A95" w:rsidRDefault="004E64E4" w:rsidP="006A438E">
            <w:pPr>
              <w:pStyle w:val="Brdtekst"/>
              <w:rPr>
                <w:rFonts w:ascii="Arial" w:hAnsi="Arial" w:cs="Arial"/>
                <w:b/>
                <w:sz w:val="22"/>
                <w:szCs w:val="22"/>
                <w:lang w:val="nn-NO"/>
              </w:rPr>
            </w:pPr>
            <w:r w:rsidRPr="003F1A95">
              <w:rPr>
                <w:rFonts w:ascii="Arial" w:hAnsi="Arial" w:cs="Arial"/>
                <w:b/>
                <w:sz w:val="22"/>
                <w:szCs w:val="22"/>
                <w:lang w:val="nn-NO"/>
              </w:rPr>
              <w:t>3.</w:t>
            </w:r>
            <w:r w:rsidR="00FA5FF7" w:rsidRPr="003F1A95">
              <w:rPr>
                <w:rFonts w:ascii="Arial" w:hAnsi="Arial" w:cs="Arial"/>
                <w:b/>
                <w:sz w:val="22"/>
                <w:szCs w:val="22"/>
                <w:lang w:val="nn-NO"/>
              </w:rPr>
              <w:t xml:space="preserve"> Informasjon om prosjektkostnada</w:t>
            </w:r>
            <w:r w:rsidRPr="003F1A95">
              <w:rPr>
                <w:rFonts w:ascii="Arial" w:hAnsi="Arial" w:cs="Arial"/>
                <w:b/>
                <w:sz w:val="22"/>
                <w:szCs w:val="22"/>
                <w:lang w:val="nn-NO"/>
              </w:rPr>
              <w:t xml:space="preserve">ne </w:t>
            </w:r>
          </w:p>
        </w:tc>
      </w:tr>
      <w:tr w:rsidR="004E64E4" w:rsidRPr="003F1A95" w:rsidTr="006A438E">
        <w:tc>
          <w:tcPr>
            <w:tcW w:w="2689" w:type="dxa"/>
            <w:tcBorders>
              <w:top w:val="single" w:sz="4" w:space="0" w:color="auto"/>
              <w:left w:val="single" w:sz="4" w:space="0" w:color="auto"/>
              <w:bottom w:val="single" w:sz="4" w:space="0" w:color="auto"/>
              <w:right w:val="single" w:sz="4" w:space="0" w:color="auto"/>
            </w:tcBorders>
          </w:tcPr>
          <w:p w:rsidR="004E64E4" w:rsidRPr="003337EA" w:rsidRDefault="004E64E4" w:rsidP="003F1A95">
            <w:pPr>
              <w:pStyle w:val="Brdtekst"/>
              <w:rPr>
                <w:rFonts w:ascii="Arial" w:hAnsi="Arial" w:cs="Arial"/>
                <w:sz w:val="22"/>
                <w:szCs w:val="22"/>
                <w:lang w:val="nn-NO"/>
              </w:rPr>
            </w:pPr>
            <w:r w:rsidRPr="003337EA">
              <w:rPr>
                <w:rFonts w:ascii="Arial" w:hAnsi="Arial" w:cs="Arial"/>
                <w:sz w:val="22"/>
                <w:szCs w:val="22"/>
                <w:lang w:val="nn-NO"/>
              </w:rPr>
              <w:t xml:space="preserve">3.1. </w:t>
            </w:r>
            <w:r w:rsidR="00FA5FF7" w:rsidRPr="003337EA">
              <w:rPr>
                <w:rFonts w:ascii="Arial" w:hAnsi="Arial" w:cs="Arial"/>
                <w:sz w:val="22"/>
                <w:szCs w:val="22"/>
                <w:lang w:val="nn-NO"/>
              </w:rPr>
              <w:t>Oversikt over prosjektkostnada</w:t>
            </w:r>
            <w:r w:rsidRPr="003337EA">
              <w:rPr>
                <w:rFonts w:ascii="Arial" w:hAnsi="Arial" w:cs="Arial"/>
                <w:sz w:val="22"/>
                <w:szCs w:val="22"/>
                <w:lang w:val="nn-NO"/>
              </w:rPr>
              <w:t>r,  inkludert e</w:t>
            </w:r>
            <w:r w:rsidR="00FA5FF7" w:rsidRPr="003337EA">
              <w:rPr>
                <w:rFonts w:ascii="Arial" w:hAnsi="Arial" w:cs="Arial"/>
                <w:sz w:val="22"/>
                <w:szCs w:val="22"/>
                <w:lang w:val="nn-NO"/>
              </w:rPr>
              <w:t>in oversikt over kostnada</w:t>
            </w:r>
            <w:r w:rsidRPr="003337EA">
              <w:rPr>
                <w:rFonts w:ascii="Arial" w:hAnsi="Arial" w:cs="Arial"/>
                <w:sz w:val="22"/>
                <w:szCs w:val="22"/>
                <w:lang w:val="nn-NO"/>
              </w:rPr>
              <w:t xml:space="preserve">r som </w:t>
            </w:r>
            <w:r w:rsidR="003F1A95" w:rsidRPr="003337EA">
              <w:rPr>
                <w:rFonts w:ascii="Arial" w:hAnsi="Arial" w:cs="Arial"/>
                <w:sz w:val="22"/>
                <w:szCs w:val="22"/>
                <w:lang w:val="nn-NO"/>
              </w:rPr>
              <w:t>er å betrakte som</w:t>
            </w:r>
            <w:r w:rsidRPr="003337EA">
              <w:rPr>
                <w:rFonts w:ascii="Arial" w:hAnsi="Arial" w:cs="Arial"/>
                <w:sz w:val="22"/>
                <w:szCs w:val="22"/>
                <w:lang w:val="nn-NO"/>
              </w:rPr>
              <w:t xml:space="preserve"> </w:t>
            </w:r>
            <w:r w:rsidR="00FA5FF7" w:rsidRPr="003337EA">
              <w:rPr>
                <w:rFonts w:ascii="Arial" w:hAnsi="Arial" w:cs="Arial"/>
                <w:sz w:val="22"/>
                <w:szCs w:val="22"/>
                <w:lang w:val="nn-NO"/>
              </w:rPr>
              <w:t>rettkomne kostnada</w:t>
            </w:r>
            <w:r w:rsidRPr="003337EA">
              <w:rPr>
                <w:rFonts w:ascii="Arial" w:hAnsi="Arial" w:cs="Arial"/>
                <w:sz w:val="22"/>
                <w:szCs w:val="22"/>
                <w:lang w:val="nn-NO"/>
              </w:rPr>
              <w:t>r</w:t>
            </w:r>
          </w:p>
        </w:tc>
        <w:tc>
          <w:tcPr>
            <w:tcW w:w="6611" w:type="dxa"/>
            <w:tcBorders>
              <w:top w:val="single" w:sz="4" w:space="0" w:color="auto"/>
              <w:left w:val="single" w:sz="4" w:space="0" w:color="auto"/>
              <w:bottom w:val="single" w:sz="4" w:space="0" w:color="auto"/>
              <w:right w:val="single" w:sz="4" w:space="0" w:color="auto"/>
            </w:tcBorders>
          </w:tcPr>
          <w:p w:rsidR="004E64E4" w:rsidRPr="003F1A95" w:rsidRDefault="004E64E4" w:rsidP="006A438E">
            <w:pPr>
              <w:pStyle w:val="Brdtekst"/>
              <w:rPr>
                <w:rFonts w:ascii="Arial" w:hAnsi="Arial" w:cs="Arial"/>
                <w:i/>
                <w:sz w:val="22"/>
                <w:szCs w:val="22"/>
                <w:lang w:val="nn-NO"/>
              </w:rPr>
            </w:pPr>
          </w:p>
        </w:tc>
      </w:tr>
      <w:tr w:rsidR="004E64E4" w:rsidRPr="000024B4" w:rsidTr="006A438E">
        <w:tc>
          <w:tcPr>
            <w:tcW w:w="2689" w:type="dxa"/>
            <w:tcBorders>
              <w:top w:val="single" w:sz="4" w:space="0" w:color="auto"/>
              <w:left w:val="single" w:sz="4" w:space="0" w:color="auto"/>
              <w:bottom w:val="single" w:sz="4" w:space="0" w:color="auto"/>
              <w:right w:val="single" w:sz="4" w:space="0" w:color="auto"/>
            </w:tcBorders>
          </w:tcPr>
          <w:p w:rsidR="004E64E4" w:rsidRPr="003337EA" w:rsidRDefault="004E64E4" w:rsidP="006A438E">
            <w:pPr>
              <w:autoSpaceDE w:val="0"/>
              <w:autoSpaceDN w:val="0"/>
              <w:adjustRightInd w:val="0"/>
              <w:spacing w:after="0" w:line="240" w:lineRule="auto"/>
              <w:rPr>
                <w:rFonts w:ascii="Arial" w:hAnsi="Arial" w:cs="Arial"/>
                <w:lang w:val="nn-NO"/>
              </w:rPr>
            </w:pPr>
            <w:r w:rsidRPr="003337EA">
              <w:rPr>
                <w:rFonts w:ascii="Arial" w:hAnsi="Arial" w:cs="Arial"/>
                <w:lang w:val="nn-NO"/>
              </w:rPr>
              <w:t xml:space="preserve">3.2. </w:t>
            </w:r>
            <w:r w:rsidR="00FA5FF7" w:rsidRPr="003337EA">
              <w:rPr>
                <w:rFonts w:ascii="Arial" w:hAnsi="Arial" w:cs="Arial"/>
                <w:lang w:val="nn-NO"/>
              </w:rPr>
              <w:t>Oversikt over all anna offentle</w:t>
            </w:r>
            <w:r w:rsidRPr="003337EA">
              <w:rPr>
                <w:rFonts w:ascii="Arial" w:hAnsi="Arial" w:cs="Arial"/>
                <w:lang w:val="nn-NO"/>
              </w:rPr>
              <w:t xml:space="preserve">g støtte som kan </w:t>
            </w:r>
            <w:r w:rsidR="003F1A95" w:rsidRPr="003337EA">
              <w:rPr>
                <w:rFonts w:ascii="Arial" w:hAnsi="Arial" w:cs="Arial"/>
                <w:lang w:val="nn-NO"/>
              </w:rPr>
              <w:t>knytast</w:t>
            </w:r>
            <w:r w:rsidRPr="003337EA">
              <w:rPr>
                <w:rFonts w:ascii="Arial" w:hAnsi="Arial" w:cs="Arial"/>
                <w:lang w:val="nn-NO"/>
              </w:rPr>
              <w:t xml:space="preserve"> til de</w:t>
            </w:r>
            <w:r w:rsidR="00FA5FF7" w:rsidRPr="003337EA">
              <w:rPr>
                <w:rFonts w:ascii="Arial" w:hAnsi="Arial" w:cs="Arial"/>
                <w:lang w:val="nn-NO"/>
              </w:rPr>
              <w:t>i</w:t>
            </w:r>
            <w:r w:rsidRPr="003337EA">
              <w:rPr>
                <w:rFonts w:ascii="Arial" w:hAnsi="Arial" w:cs="Arial"/>
                <w:lang w:val="nn-NO"/>
              </w:rPr>
              <w:t xml:space="preserve"> </w:t>
            </w:r>
            <w:r w:rsidR="00FA5FF7" w:rsidRPr="003337EA">
              <w:rPr>
                <w:rFonts w:ascii="Arial" w:hAnsi="Arial" w:cs="Arial"/>
                <w:lang w:val="nn-NO"/>
              </w:rPr>
              <w:t>rettkomne</w:t>
            </w:r>
          </w:p>
          <w:p w:rsidR="004E64E4" w:rsidRPr="003337EA" w:rsidRDefault="00FA5FF7" w:rsidP="006A438E">
            <w:pPr>
              <w:pStyle w:val="Brdtekst"/>
              <w:rPr>
                <w:rFonts w:ascii="Arial" w:hAnsi="Arial" w:cs="Arial"/>
                <w:sz w:val="22"/>
                <w:szCs w:val="22"/>
                <w:lang w:val="nn-NO"/>
              </w:rPr>
            </w:pPr>
            <w:r w:rsidRPr="003337EA">
              <w:rPr>
                <w:rFonts w:ascii="Arial" w:hAnsi="Arial" w:cs="Arial"/>
                <w:sz w:val="22"/>
                <w:szCs w:val="22"/>
                <w:lang w:val="nn-NO"/>
              </w:rPr>
              <w:t>kostnada</w:t>
            </w:r>
            <w:r w:rsidR="004E64E4" w:rsidRPr="003337EA">
              <w:rPr>
                <w:rFonts w:ascii="Arial" w:hAnsi="Arial" w:cs="Arial"/>
                <w:sz w:val="22"/>
                <w:szCs w:val="22"/>
                <w:lang w:val="nn-NO"/>
              </w:rPr>
              <w:t>ne som skal inngå i prosjektet</w:t>
            </w:r>
          </w:p>
        </w:tc>
        <w:tc>
          <w:tcPr>
            <w:tcW w:w="6611" w:type="dxa"/>
            <w:tcBorders>
              <w:top w:val="single" w:sz="4" w:space="0" w:color="auto"/>
              <w:left w:val="single" w:sz="4" w:space="0" w:color="auto"/>
              <w:bottom w:val="single" w:sz="4" w:space="0" w:color="auto"/>
              <w:right w:val="single" w:sz="4" w:space="0" w:color="auto"/>
            </w:tcBorders>
          </w:tcPr>
          <w:p w:rsidR="004E64E4" w:rsidRPr="003F1A95" w:rsidRDefault="004E64E4" w:rsidP="006A438E">
            <w:pPr>
              <w:pStyle w:val="Brdtekst"/>
              <w:rPr>
                <w:rFonts w:ascii="Arial" w:hAnsi="Arial" w:cs="Arial"/>
                <w:b/>
                <w:sz w:val="22"/>
                <w:szCs w:val="22"/>
                <w:lang w:val="nn-NO"/>
              </w:rPr>
            </w:pPr>
          </w:p>
        </w:tc>
      </w:tr>
      <w:tr w:rsidR="004E64E4" w:rsidRPr="000024B4" w:rsidTr="006A438E">
        <w:tc>
          <w:tcPr>
            <w:tcW w:w="2689" w:type="dxa"/>
            <w:tcBorders>
              <w:top w:val="single" w:sz="4" w:space="0" w:color="auto"/>
              <w:left w:val="single" w:sz="4" w:space="0" w:color="auto"/>
              <w:bottom w:val="single" w:sz="4" w:space="0" w:color="auto"/>
              <w:right w:val="single" w:sz="4" w:space="0" w:color="auto"/>
            </w:tcBorders>
          </w:tcPr>
          <w:p w:rsidR="004E64E4" w:rsidRPr="003337EA" w:rsidRDefault="004E64E4" w:rsidP="003F1A95">
            <w:pPr>
              <w:pStyle w:val="Brdtekst"/>
              <w:rPr>
                <w:rFonts w:ascii="Arial" w:hAnsi="Arial" w:cs="Arial"/>
                <w:sz w:val="22"/>
                <w:szCs w:val="22"/>
                <w:lang w:val="nn-NO"/>
              </w:rPr>
            </w:pPr>
            <w:r w:rsidRPr="003337EA">
              <w:rPr>
                <w:rFonts w:ascii="Arial" w:hAnsi="Arial" w:cs="Arial"/>
                <w:sz w:val="22"/>
                <w:szCs w:val="22"/>
                <w:lang w:val="nn-NO"/>
              </w:rPr>
              <w:t>3.3. D</w:t>
            </w:r>
            <w:r w:rsidR="00FA5FF7" w:rsidRPr="003337EA">
              <w:rPr>
                <w:rFonts w:ascii="Arial" w:hAnsi="Arial" w:cs="Arial"/>
                <w:sz w:val="22"/>
                <w:szCs w:val="22"/>
                <w:lang w:val="nn-NO"/>
              </w:rPr>
              <w:t xml:space="preserve">en offentlege finansieringa, i form av tilskot, som </w:t>
            </w:r>
            <w:r w:rsidR="003F1A95" w:rsidRPr="003337EA">
              <w:rPr>
                <w:rFonts w:ascii="Arial" w:hAnsi="Arial" w:cs="Arial"/>
                <w:sz w:val="22"/>
                <w:szCs w:val="22"/>
                <w:lang w:val="nn-NO"/>
              </w:rPr>
              <w:t>krevjast</w:t>
            </w:r>
            <w:r w:rsidRPr="003337EA">
              <w:rPr>
                <w:rFonts w:ascii="Arial" w:hAnsi="Arial" w:cs="Arial"/>
                <w:sz w:val="22"/>
                <w:szCs w:val="22"/>
                <w:lang w:val="nn-NO"/>
              </w:rPr>
              <w:t xml:space="preserve"> for prosjektet</w:t>
            </w:r>
          </w:p>
        </w:tc>
        <w:tc>
          <w:tcPr>
            <w:tcW w:w="6611" w:type="dxa"/>
            <w:tcBorders>
              <w:top w:val="single" w:sz="4" w:space="0" w:color="auto"/>
              <w:left w:val="single" w:sz="4" w:space="0" w:color="auto"/>
              <w:bottom w:val="single" w:sz="4" w:space="0" w:color="auto"/>
              <w:right w:val="single" w:sz="4" w:space="0" w:color="auto"/>
            </w:tcBorders>
          </w:tcPr>
          <w:p w:rsidR="004E64E4" w:rsidRPr="003F1A95" w:rsidRDefault="004E64E4" w:rsidP="00F45E0F">
            <w:pPr>
              <w:pStyle w:val="Brdtekst"/>
              <w:rPr>
                <w:rFonts w:ascii="Arial" w:hAnsi="Arial" w:cs="Arial"/>
                <w:i/>
                <w:sz w:val="22"/>
                <w:szCs w:val="22"/>
                <w:lang w:val="nn-NO"/>
              </w:rPr>
            </w:pPr>
          </w:p>
        </w:tc>
      </w:tr>
      <w:tr w:rsidR="004E64E4" w:rsidRPr="003F1A95" w:rsidTr="006A438E">
        <w:tc>
          <w:tcPr>
            <w:tcW w:w="2689" w:type="dxa"/>
            <w:tcBorders>
              <w:top w:val="single" w:sz="4" w:space="0" w:color="auto"/>
              <w:left w:val="single" w:sz="4" w:space="0" w:color="auto"/>
              <w:bottom w:val="single" w:sz="4" w:space="0" w:color="auto"/>
              <w:right w:val="single" w:sz="4" w:space="0" w:color="auto"/>
            </w:tcBorders>
          </w:tcPr>
          <w:p w:rsidR="004E64E4" w:rsidRPr="003F1A95" w:rsidRDefault="004E64E4" w:rsidP="00172F0E">
            <w:pPr>
              <w:pStyle w:val="Brdtekst"/>
              <w:rPr>
                <w:rFonts w:ascii="Arial" w:hAnsi="Arial" w:cs="Arial"/>
                <w:sz w:val="22"/>
                <w:szCs w:val="22"/>
                <w:lang w:val="nn-NO"/>
              </w:rPr>
            </w:pPr>
            <w:r w:rsidRPr="003F1A95">
              <w:rPr>
                <w:rFonts w:ascii="Arial" w:hAnsi="Arial" w:cs="Arial"/>
                <w:sz w:val="22"/>
                <w:szCs w:val="22"/>
                <w:lang w:val="nn-NO"/>
              </w:rPr>
              <w:t xml:space="preserve">3.4. Oversikt over </w:t>
            </w:r>
            <w:r w:rsidR="00FA5FF7" w:rsidRPr="003F1A95">
              <w:rPr>
                <w:rFonts w:ascii="Arial" w:hAnsi="Arial" w:cs="Arial"/>
                <w:sz w:val="22"/>
                <w:szCs w:val="22"/>
                <w:lang w:val="nn-NO"/>
              </w:rPr>
              <w:t>venta</w:t>
            </w:r>
            <w:r w:rsidRPr="003F1A95">
              <w:rPr>
                <w:rFonts w:ascii="Arial" w:hAnsi="Arial" w:cs="Arial"/>
                <w:sz w:val="22"/>
                <w:szCs w:val="22"/>
                <w:lang w:val="nn-NO"/>
              </w:rPr>
              <w:t xml:space="preserve"> </w:t>
            </w:r>
            <w:r w:rsidR="00FA5FF7" w:rsidRPr="003F1A95">
              <w:rPr>
                <w:rFonts w:ascii="Arial" w:hAnsi="Arial" w:cs="Arial"/>
                <w:sz w:val="22"/>
                <w:szCs w:val="22"/>
                <w:lang w:val="nn-NO"/>
              </w:rPr>
              <w:t>auka</w:t>
            </w:r>
            <w:r w:rsidRPr="003F1A95">
              <w:rPr>
                <w:rFonts w:ascii="Arial" w:hAnsi="Arial" w:cs="Arial"/>
                <w:sz w:val="22"/>
                <w:szCs w:val="22"/>
                <w:lang w:val="nn-NO"/>
              </w:rPr>
              <w:t xml:space="preserve"> innte</w:t>
            </w:r>
            <w:r w:rsidR="00FA5FF7" w:rsidRPr="003F1A95">
              <w:rPr>
                <w:rFonts w:ascii="Arial" w:hAnsi="Arial" w:cs="Arial"/>
                <w:sz w:val="22"/>
                <w:szCs w:val="22"/>
                <w:lang w:val="nn-NO"/>
              </w:rPr>
              <w:t>kter og/eller kostnadsreduksjona</w:t>
            </w:r>
            <w:r w:rsidRPr="003F1A95">
              <w:rPr>
                <w:rFonts w:ascii="Arial" w:hAnsi="Arial" w:cs="Arial"/>
                <w:sz w:val="22"/>
                <w:szCs w:val="22"/>
                <w:lang w:val="nn-NO"/>
              </w:rPr>
              <w:t>r fordelt pr. år som følge av tiltaket (investeringsanalyse)</w:t>
            </w:r>
          </w:p>
        </w:tc>
        <w:tc>
          <w:tcPr>
            <w:tcW w:w="6611" w:type="dxa"/>
            <w:tcBorders>
              <w:top w:val="single" w:sz="4" w:space="0" w:color="auto"/>
              <w:left w:val="single" w:sz="4" w:space="0" w:color="auto"/>
              <w:bottom w:val="single" w:sz="4" w:space="0" w:color="auto"/>
              <w:right w:val="single" w:sz="4" w:space="0" w:color="auto"/>
            </w:tcBorders>
          </w:tcPr>
          <w:p w:rsidR="004E64E4" w:rsidRPr="003F1A95" w:rsidRDefault="006005A7" w:rsidP="00F45E0F">
            <w:pPr>
              <w:pStyle w:val="Brdtekst"/>
              <w:rPr>
                <w:rFonts w:ascii="Arial" w:hAnsi="Arial" w:cs="Arial"/>
                <w:i/>
                <w:sz w:val="22"/>
                <w:szCs w:val="22"/>
                <w:lang w:val="nn-NO"/>
              </w:rPr>
            </w:pPr>
            <w:r w:rsidRPr="003F1A95">
              <w:rPr>
                <w:rFonts w:ascii="Arial" w:hAnsi="Arial" w:cs="Arial"/>
                <w:i/>
                <w:sz w:val="22"/>
                <w:szCs w:val="22"/>
                <w:lang w:val="nn-NO"/>
              </w:rPr>
              <w:t>S</w:t>
            </w:r>
            <w:r w:rsidR="00FA5FF7" w:rsidRPr="003F1A95">
              <w:rPr>
                <w:rFonts w:ascii="Arial" w:hAnsi="Arial" w:cs="Arial"/>
                <w:i/>
                <w:sz w:val="22"/>
                <w:szCs w:val="22"/>
                <w:lang w:val="nn-NO"/>
              </w:rPr>
              <w:t>jå</w:t>
            </w:r>
            <w:r w:rsidR="004E64E4" w:rsidRPr="003F1A95">
              <w:rPr>
                <w:rFonts w:ascii="Arial" w:hAnsi="Arial" w:cs="Arial"/>
                <w:i/>
                <w:sz w:val="22"/>
                <w:szCs w:val="22"/>
                <w:lang w:val="nn-NO"/>
              </w:rPr>
              <w:t xml:space="preserve"> </w:t>
            </w:r>
            <w:r w:rsidR="00F45E0F" w:rsidRPr="003F1A95">
              <w:rPr>
                <w:rFonts w:ascii="Arial" w:hAnsi="Arial" w:cs="Arial"/>
                <w:i/>
                <w:sz w:val="22"/>
                <w:szCs w:val="22"/>
                <w:lang w:val="nn-NO"/>
              </w:rPr>
              <w:t>vedlegg</w:t>
            </w:r>
            <w:r w:rsidRPr="003F1A95">
              <w:rPr>
                <w:rFonts w:ascii="Arial" w:hAnsi="Arial" w:cs="Arial"/>
                <w:i/>
                <w:sz w:val="22"/>
                <w:szCs w:val="22"/>
                <w:lang w:val="nn-NO"/>
              </w:rPr>
              <w:t xml:space="preserve"> til søknadsskjemaet</w:t>
            </w:r>
            <w:r w:rsidR="004E64E4" w:rsidRPr="003F1A95">
              <w:rPr>
                <w:rFonts w:ascii="Arial" w:hAnsi="Arial" w:cs="Arial"/>
                <w:i/>
                <w:sz w:val="22"/>
                <w:szCs w:val="22"/>
                <w:lang w:val="nn-NO"/>
              </w:rPr>
              <w:t xml:space="preserve">. </w:t>
            </w:r>
          </w:p>
        </w:tc>
      </w:tr>
      <w:tr w:rsidR="00AC27BB" w:rsidRPr="000024B4" w:rsidTr="006A438E">
        <w:tc>
          <w:tcPr>
            <w:tcW w:w="2689" w:type="dxa"/>
            <w:tcBorders>
              <w:top w:val="single" w:sz="4" w:space="0" w:color="auto"/>
              <w:left w:val="single" w:sz="4" w:space="0" w:color="auto"/>
              <w:bottom w:val="single" w:sz="4" w:space="0" w:color="auto"/>
              <w:right w:val="single" w:sz="4" w:space="0" w:color="auto"/>
            </w:tcBorders>
          </w:tcPr>
          <w:p w:rsidR="00AC27BB" w:rsidRPr="003F1A95" w:rsidRDefault="00AC27BB" w:rsidP="00AC27BB">
            <w:pPr>
              <w:pStyle w:val="Brdtekst"/>
              <w:rPr>
                <w:rFonts w:ascii="Arial" w:hAnsi="Arial" w:cs="Arial"/>
                <w:sz w:val="22"/>
                <w:szCs w:val="22"/>
                <w:lang w:val="nn-NO"/>
              </w:rPr>
            </w:pPr>
            <w:r w:rsidRPr="003F1A95">
              <w:rPr>
                <w:rFonts w:ascii="Arial" w:hAnsi="Arial" w:cs="Arial"/>
                <w:sz w:val="22"/>
                <w:szCs w:val="22"/>
                <w:lang w:val="nn-NO"/>
              </w:rPr>
              <w:t>3.5. Omtale av prosjektet</w:t>
            </w:r>
            <w:r>
              <w:rPr>
                <w:rFonts w:ascii="Arial" w:hAnsi="Arial" w:cs="Arial"/>
                <w:sz w:val="22"/>
                <w:szCs w:val="22"/>
                <w:lang w:val="nn-NO"/>
              </w:rPr>
              <w:t xml:space="preserve"> </w:t>
            </w:r>
            <w:r w:rsidRPr="003F1A95">
              <w:rPr>
                <w:rFonts w:ascii="Arial" w:hAnsi="Arial" w:cs="Arial"/>
                <w:sz w:val="22"/>
                <w:szCs w:val="22"/>
                <w:lang w:val="nn-NO"/>
              </w:rPr>
              <w:t>s</w:t>
            </w:r>
            <w:r>
              <w:rPr>
                <w:rFonts w:ascii="Arial" w:hAnsi="Arial" w:cs="Arial"/>
                <w:sz w:val="22"/>
                <w:szCs w:val="22"/>
                <w:lang w:val="nn-NO"/>
              </w:rPr>
              <w:t>ine</w:t>
            </w:r>
            <w:r w:rsidRPr="003F1A95">
              <w:rPr>
                <w:rFonts w:ascii="Arial" w:hAnsi="Arial" w:cs="Arial"/>
                <w:sz w:val="22"/>
                <w:szCs w:val="22"/>
                <w:lang w:val="nn-NO"/>
              </w:rPr>
              <w:t xml:space="preserve"> venta effektar på effektivitet i logistikkjeda, klima, miljø og godsoverføring</w:t>
            </w:r>
          </w:p>
        </w:tc>
        <w:tc>
          <w:tcPr>
            <w:tcW w:w="6611" w:type="dxa"/>
            <w:tcBorders>
              <w:top w:val="single" w:sz="4" w:space="0" w:color="auto"/>
              <w:left w:val="single" w:sz="4" w:space="0" w:color="auto"/>
              <w:bottom w:val="single" w:sz="4" w:space="0" w:color="auto"/>
              <w:right w:val="single" w:sz="4" w:space="0" w:color="auto"/>
            </w:tcBorders>
          </w:tcPr>
          <w:p w:rsidR="00AC27BB" w:rsidRPr="003F1A95" w:rsidRDefault="00344998" w:rsidP="00AC27BB">
            <w:pPr>
              <w:pStyle w:val="Brdtekst"/>
              <w:rPr>
                <w:rFonts w:ascii="Arial" w:hAnsi="Arial" w:cs="Arial"/>
                <w:b/>
                <w:sz w:val="22"/>
                <w:szCs w:val="22"/>
                <w:lang w:val="nn-NO"/>
              </w:rPr>
            </w:pPr>
            <w:r>
              <w:rPr>
                <w:rFonts w:ascii="Arial" w:hAnsi="Arial" w:cs="Arial"/>
                <w:i/>
                <w:sz w:val="22"/>
                <w:szCs w:val="22"/>
                <w:lang w:val="nn-NO"/>
              </w:rPr>
              <w:t>Sjå</w:t>
            </w:r>
            <w:r w:rsidR="00AC27BB">
              <w:rPr>
                <w:rFonts w:ascii="Arial" w:hAnsi="Arial" w:cs="Arial"/>
                <w:i/>
                <w:sz w:val="22"/>
                <w:szCs w:val="22"/>
                <w:lang w:val="nn-NO"/>
              </w:rPr>
              <w:t xml:space="preserve"> </w:t>
            </w:r>
            <w:r w:rsidR="00AC27BB" w:rsidRPr="003F1A95">
              <w:rPr>
                <w:rFonts w:ascii="Arial" w:hAnsi="Arial" w:cs="Arial"/>
                <w:i/>
                <w:sz w:val="22"/>
                <w:szCs w:val="22"/>
                <w:lang w:val="nn-NO"/>
              </w:rPr>
              <w:t>vedlegg til søknadsskjemaet.</w:t>
            </w:r>
          </w:p>
        </w:tc>
      </w:tr>
    </w:tbl>
    <w:p w:rsidR="004E64E4" w:rsidRPr="003F1A95" w:rsidRDefault="004E64E4" w:rsidP="004E64E4">
      <w:pPr>
        <w:pStyle w:val="Tittel"/>
        <w:rPr>
          <w:rFonts w:ascii="Arial" w:hAnsi="Arial" w:cs="Arial"/>
          <w:sz w:val="22"/>
          <w:szCs w:val="22"/>
          <w:lang w:val="nn-NO"/>
        </w:rPr>
      </w:pPr>
    </w:p>
    <w:p w:rsidR="004E64E4" w:rsidRPr="003F1A95" w:rsidRDefault="004E64E4">
      <w:pPr>
        <w:rPr>
          <w:lang w:val="nn-NO"/>
        </w:rPr>
      </w:pPr>
      <w:r w:rsidRPr="003F1A95">
        <w:rPr>
          <w:lang w:val="nn-NO"/>
        </w:rPr>
        <w:br w:type="page"/>
      </w:r>
    </w:p>
    <w:p w:rsidR="004E64E4" w:rsidRPr="003F1A95" w:rsidRDefault="004E64E4" w:rsidP="004E64E4">
      <w:pPr>
        <w:pStyle w:val="Tittel"/>
        <w:rPr>
          <w:rFonts w:ascii="Arial" w:hAnsi="Arial" w:cs="Arial"/>
          <w:b/>
          <w:sz w:val="22"/>
          <w:szCs w:val="22"/>
          <w:lang w:val="nn-NO"/>
        </w:rPr>
      </w:pPr>
      <w:r w:rsidRPr="003F1A95">
        <w:rPr>
          <w:rFonts w:ascii="Arial" w:hAnsi="Arial" w:cs="Arial"/>
          <w:b/>
          <w:sz w:val="22"/>
          <w:szCs w:val="22"/>
          <w:lang w:val="nn-NO"/>
        </w:rPr>
        <w:lastRenderedPageBreak/>
        <w:t>VEDLEGG</w:t>
      </w:r>
    </w:p>
    <w:p w:rsidR="004E64E4" w:rsidRPr="003F1A95" w:rsidRDefault="004E64E4" w:rsidP="004E64E4">
      <w:pPr>
        <w:pStyle w:val="Tittel"/>
        <w:rPr>
          <w:rFonts w:ascii="Arial" w:hAnsi="Arial" w:cs="Arial"/>
          <w:b/>
          <w:sz w:val="22"/>
          <w:szCs w:val="22"/>
          <w:lang w:val="nn-NO"/>
        </w:rPr>
      </w:pPr>
    </w:p>
    <w:p w:rsidR="004E64E4" w:rsidRPr="00AC27BB" w:rsidRDefault="004E64E4" w:rsidP="004E64E4">
      <w:pPr>
        <w:pStyle w:val="Tittel"/>
        <w:rPr>
          <w:rFonts w:ascii="Arial" w:hAnsi="Arial" w:cs="Arial"/>
          <w:b/>
          <w:sz w:val="22"/>
          <w:szCs w:val="22"/>
          <w:lang w:val="nn-NO"/>
        </w:rPr>
      </w:pPr>
      <w:r w:rsidRPr="003F1A95">
        <w:rPr>
          <w:rFonts w:ascii="Arial" w:hAnsi="Arial" w:cs="Arial"/>
          <w:b/>
          <w:sz w:val="22"/>
          <w:szCs w:val="22"/>
          <w:lang w:val="nn-NO"/>
        </w:rPr>
        <w:t xml:space="preserve">Vedlegg 3.4. </w:t>
      </w:r>
      <w:r w:rsidRPr="003F1A95">
        <w:rPr>
          <w:rFonts w:ascii="Arial" w:hAnsi="Arial" w:cs="Arial"/>
          <w:b/>
          <w:sz w:val="22"/>
          <w:szCs w:val="22"/>
          <w:lang w:val="nn-NO"/>
        </w:rPr>
        <w:tab/>
        <w:t>Investeringsana</w:t>
      </w:r>
      <w:r w:rsidRPr="00AC27BB">
        <w:rPr>
          <w:rFonts w:ascii="Arial" w:hAnsi="Arial" w:cs="Arial"/>
          <w:b/>
          <w:sz w:val="22"/>
          <w:szCs w:val="22"/>
          <w:lang w:val="nn-NO"/>
        </w:rPr>
        <w:t>lyse</w:t>
      </w:r>
    </w:p>
    <w:p w:rsidR="004E64E4" w:rsidRPr="003F1A95" w:rsidRDefault="00344998" w:rsidP="004E64E4">
      <w:pPr>
        <w:pStyle w:val="Tittel"/>
        <w:ind w:left="1416" w:hanging="1416"/>
        <w:rPr>
          <w:rFonts w:ascii="Arial" w:hAnsi="Arial" w:cs="Arial"/>
          <w:b/>
          <w:sz w:val="22"/>
          <w:szCs w:val="22"/>
          <w:lang w:val="nn-NO"/>
        </w:rPr>
      </w:pPr>
      <w:r>
        <w:rPr>
          <w:rFonts w:ascii="Arial" w:hAnsi="Arial" w:cs="Arial"/>
          <w:b/>
          <w:sz w:val="22"/>
          <w:szCs w:val="22"/>
          <w:lang w:val="nn-NO"/>
        </w:rPr>
        <w:t>Vedlegg 3.5</w:t>
      </w:r>
      <w:r w:rsidR="004E64E4" w:rsidRPr="00AC27BB">
        <w:rPr>
          <w:rFonts w:ascii="Arial" w:hAnsi="Arial" w:cs="Arial"/>
          <w:b/>
          <w:sz w:val="22"/>
          <w:szCs w:val="22"/>
          <w:lang w:val="nn-NO"/>
        </w:rPr>
        <w:t xml:space="preserve">. </w:t>
      </w:r>
      <w:r w:rsidR="004E64E4" w:rsidRPr="00AC27BB">
        <w:rPr>
          <w:rFonts w:ascii="Arial" w:hAnsi="Arial" w:cs="Arial"/>
          <w:b/>
          <w:sz w:val="22"/>
          <w:szCs w:val="22"/>
          <w:lang w:val="nn-NO"/>
        </w:rPr>
        <w:tab/>
      </w:r>
      <w:r>
        <w:rPr>
          <w:rFonts w:ascii="Arial" w:hAnsi="Arial" w:cs="Arial"/>
          <w:b/>
          <w:sz w:val="22"/>
          <w:szCs w:val="22"/>
          <w:lang w:val="nn-NO"/>
        </w:rPr>
        <w:t>Nytteberekning</w:t>
      </w:r>
    </w:p>
    <w:p w:rsidR="004E64E4" w:rsidRPr="003F1A95" w:rsidRDefault="004E64E4" w:rsidP="004E64E4">
      <w:pPr>
        <w:rPr>
          <w:lang w:val="nn-NO"/>
        </w:rPr>
      </w:pPr>
    </w:p>
    <w:p w:rsidR="004E64E4" w:rsidRPr="003F1A95" w:rsidRDefault="004E64E4" w:rsidP="004E64E4">
      <w:pPr>
        <w:rPr>
          <w:rFonts w:ascii="Arial" w:hAnsi="Arial" w:cs="Arial"/>
          <w:b/>
          <w:lang w:val="nn-NO"/>
        </w:rPr>
      </w:pPr>
      <w:r w:rsidRPr="003F1A95">
        <w:rPr>
          <w:rFonts w:ascii="Arial" w:hAnsi="Arial" w:cs="Arial"/>
          <w:b/>
          <w:lang w:val="nn-NO"/>
        </w:rPr>
        <w:t>Eventuelle andre vedlegg nummerer</w:t>
      </w:r>
      <w:r w:rsidR="00172F0E">
        <w:rPr>
          <w:rFonts w:ascii="Arial" w:hAnsi="Arial" w:cs="Arial"/>
          <w:b/>
          <w:lang w:val="nn-NO"/>
        </w:rPr>
        <w:t xml:space="preserve">ast som punktet det </w:t>
      </w:r>
      <w:r w:rsidRPr="003F1A95">
        <w:rPr>
          <w:rFonts w:ascii="Arial" w:hAnsi="Arial" w:cs="Arial"/>
          <w:b/>
          <w:lang w:val="nn-NO"/>
        </w:rPr>
        <w:t>hø</w:t>
      </w:r>
      <w:r w:rsidR="002632D1" w:rsidRPr="003F1A95">
        <w:rPr>
          <w:rFonts w:ascii="Arial" w:hAnsi="Arial" w:cs="Arial"/>
          <w:b/>
          <w:lang w:val="nn-NO"/>
        </w:rPr>
        <w:t>y</w:t>
      </w:r>
      <w:r w:rsidRPr="003F1A95">
        <w:rPr>
          <w:rFonts w:ascii="Arial" w:hAnsi="Arial" w:cs="Arial"/>
          <w:b/>
          <w:lang w:val="nn-NO"/>
        </w:rPr>
        <w:t>rer</w:t>
      </w:r>
      <w:r w:rsidR="00172F0E">
        <w:rPr>
          <w:rFonts w:ascii="Arial" w:hAnsi="Arial" w:cs="Arial"/>
          <w:b/>
          <w:lang w:val="nn-NO"/>
        </w:rPr>
        <w:t xml:space="preserve"> til</w:t>
      </w:r>
      <w:r w:rsidRPr="003F1A95">
        <w:rPr>
          <w:rFonts w:ascii="Arial" w:hAnsi="Arial" w:cs="Arial"/>
          <w:b/>
          <w:lang w:val="nn-NO"/>
        </w:rPr>
        <w:t xml:space="preserve"> i søknaden og </w:t>
      </w:r>
      <w:r w:rsidR="002632D1" w:rsidRPr="003F1A95">
        <w:rPr>
          <w:rFonts w:ascii="Arial" w:hAnsi="Arial" w:cs="Arial"/>
          <w:b/>
          <w:lang w:val="nn-NO"/>
        </w:rPr>
        <w:t>visast</w:t>
      </w:r>
      <w:r w:rsidRPr="003F1A95">
        <w:rPr>
          <w:rFonts w:ascii="Arial" w:hAnsi="Arial" w:cs="Arial"/>
          <w:b/>
          <w:lang w:val="nn-NO"/>
        </w:rPr>
        <w:t xml:space="preserve"> til i søknaden. </w:t>
      </w:r>
    </w:p>
    <w:p w:rsidR="001F164F" w:rsidRPr="003F1A95" w:rsidRDefault="001F164F">
      <w:pPr>
        <w:rPr>
          <w:lang w:val="nn-NO"/>
        </w:rPr>
      </w:pPr>
    </w:p>
    <w:sectPr w:rsidR="001F164F" w:rsidRPr="003F1A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D06" w:rsidRDefault="00797D06" w:rsidP="009205A0">
      <w:pPr>
        <w:spacing w:after="0" w:line="240" w:lineRule="auto"/>
      </w:pPr>
      <w:r>
        <w:separator/>
      </w:r>
    </w:p>
  </w:endnote>
  <w:endnote w:type="continuationSeparator" w:id="0">
    <w:p w:rsidR="00797D06" w:rsidRDefault="00797D06" w:rsidP="009205A0">
      <w:pPr>
        <w:spacing w:after="0" w:line="240" w:lineRule="auto"/>
      </w:pPr>
      <w:r>
        <w:continuationSeparator/>
      </w:r>
    </w:p>
  </w:endnote>
  <w:endnote w:id="1">
    <w:p w:rsidR="003B7908" w:rsidRDefault="008B51B7">
      <w:pPr>
        <w:pStyle w:val="Sluttnotetekst"/>
      </w:pPr>
      <w:r>
        <w:rPr>
          <w:rStyle w:val="Sluttnotereferanse"/>
        </w:rPr>
        <w:endnoteRef/>
      </w:r>
      <w:r>
        <w:t xml:space="preserve"> Jf. </w:t>
      </w:r>
      <w:r w:rsidR="003B7908">
        <w:t>gruppeunntaket (</w:t>
      </w:r>
      <w:r>
        <w:t>forordning 2014/651</w:t>
      </w:r>
      <w:r w:rsidR="00B71402">
        <w:t>)</w:t>
      </w:r>
      <w:r>
        <w:t xml:space="preserve"> artikkel 1 nr. 4. a) og c</w:t>
      </w:r>
      <w:r w:rsidR="00B71402">
        <w:t>)</w:t>
      </w:r>
      <w:r>
        <w:t xml:space="preserve">: «Denne forordning får ikke anvendelse på a) støtteordninger som ikke uttrykkelig utelukker utbetaling av individuell støtte til et </w:t>
      </w:r>
      <w:r w:rsidR="003F1A95">
        <w:t>føretak</w:t>
      </w:r>
      <w:r>
        <w:t xml:space="preserve"> som ikke har oppfylt et krav om tilbakebetaling etter en forutgående kommisjonsbeslutning der støtten er erklært ulovlig og uforenlig med det indre marked, unntatt støtteordninger for å kompensere for skade som skyldes visse naturkatastrofer, […] c) støtte til </w:t>
      </w:r>
      <w:r w:rsidR="003F1A95">
        <w:t>føretak</w:t>
      </w:r>
      <w:r>
        <w:t xml:space="preserve"> i vanskeligheter, […]». </w:t>
      </w:r>
    </w:p>
    <w:p w:rsidR="003B7908" w:rsidRDefault="003B7908">
      <w:pPr>
        <w:pStyle w:val="Sluttnotetekst"/>
      </w:pPr>
      <w:r>
        <w:br/>
      </w:r>
      <w:r w:rsidR="008B51B7">
        <w:t>Begrepet «</w:t>
      </w:r>
      <w:r w:rsidR="003F1A95">
        <w:t>føretak</w:t>
      </w:r>
      <w:r w:rsidR="008B51B7">
        <w:t xml:space="preserve"> i vanskeligheter» er </w:t>
      </w:r>
      <w:r w:rsidR="001D5338">
        <w:t>definert i artikkel 2</w:t>
      </w:r>
      <w:r>
        <w:t xml:space="preserve">, 18) slik: </w:t>
      </w:r>
    </w:p>
    <w:p w:rsidR="003B7908" w:rsidRPr="003B7908" w:rsidRDefault="003B7908" w:rsidP="003B7908">
      <w:pPr>
        <w:pStyle w:val="Default"/>
        <w:ind w:firstLine="708"/>
        <w:rPr>
          <w:rFonts w:asciiTheme="minorHAnsi" w:hAnsiTheme="minorHAnsi" w:cstheme="minorBidi"/>
          <w:color w:val="auto"/>
          <w:sz w:val="20"/>
          <w:szCs w:val="20"/>
        </w:rPr>
      </w:pPr>
      <w:r w:rsidRPr="003B7908">
        <w:rPr>
          <w:rFonts w:asciiTheme="minorHAnsi" w:hAnsiTheme="minorHAnsi" w:cstheme="minorBidi"/>
          <w:color w:val="auto"/>
          <w:sz w:val="20"/>
          <w:szCs w:val="20"/>
        </w:rPr>
        <w:t>«</w:t>
      </w:r>
      <w:r w:rsidR="003F1A95">
        <w:rPr>
          <w:rFonts w:asciiTheme="minorHAnsi" w:hAnsiTheme="minorHAnsi" w:cstheme="minorBidi"/>
          <w:color w:val="auto"/>
          <w:sz w:val="20"/>
          <w:szCs w:val="20"/>
        </w:rPr>
        <w:t>føretak</w:t>
      </w:r>
      <w:r w:rsidRPr="003B7908">
        <w:rPr>
          <w:rFonts w:asciiTheme="minorHAnsi" w:hAnsiTheme="minorHAnsi" w:cstheme="minorBidi"/>
          <w:color w:val="auto"/>
          <w:sz w:val="20"/>
          <w:szCs w:val="20"/>
        </w:rPr>
        <w:t xml:space="preserve"> i vanskeligheter» et </w:t>
      </w:r>
      <w:r w:rsidR="003F1A95">
        <w:rPr>
          <w:rFonts w:asciiTheme="minorHAnsi" w:hAnsiTheme="minorHAnsi" w:cstheme="minorBidi"/>
          <w:color w:val="auto"/>
          <w:sz w:val="20"/>
          <w:szCs w:val="20"/>
        </w:rPr>
        <w:t>føretak</w:t>
      </w:r>
      <w:r w:rsidRPr="003B7908">
        <w:rPr>
          <w:rFonts w:asciiTheme="minorHAnsi" w:hAnsiTheme="minorHAnsi" w:cstheme="minorBidi"/>
          <w:color w:val="auto"/>
          <w:sz w:val="20"/>
          <w:szCs w:val="20"/>
        </w:rPr>
        <w:t xml:space="preserve"> der minst en av følgende omstendigheter inntreffer: </w:t>
      </w:r>
    </w:p>
    <w:p w:rsidR="008B51B7" w:rsidRPr="003B7908" w:rsidRDefault="003B7908" w:rsidP="003B7908">
      <w:pPr>
        <w:pStyle w:val="Sluttnotetekst"/>
        <w:numPr>
          <w:ilvl w:val="0"/>
          <w:numId w:val="1"/>
        </w:numPr>
      </w:pPr>
      <w:r w:rsidRPr="003B7908">
        <w:t>når det gjelder et selskap med begrenset ansvar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dets tegnede aksjekapital har forsvunnet som følge av akkumulerte tap. Dette er tilfelle når fradrag av akkumulerte tap fra reservene (og alle andre poster som vanligvis anses som en del av selskapets ansvarlige kapital) fører til et negativt kumulativt beløp som overstiger halvparten av den tegnede aksjekapitalen. I denne bestemmelsen menes med «selskap med begrenset ansvar» særlig selskapstyper omhandlet i vedlegg I til direktiv 2013/34/EU(37), og «aksjekapital» omfatter overkurs når det er relevant,</w:t>
      </w:r>
    </w:p>
    <w:p w:rsidR="003B7908" w:rsidRPr="003B7908" w:rsidRDefault="003B7908" w:rsidP="003B7908">
      <w:pPr>
        <w:pStyle w:val="Sluttnotetekst"/>
        <w:numPr>
          <w:ilvl w:val="0"/>
          <w:numId w:val="1"/>
        </w:numPr>
      </w:pPr>
      <w:r w:rsidRPr="003B7908">
        <w:t xml:space="preserve">når det gjelder et selskap der minst noen medlemmer har ubegrenset ansvar for selskapets gjeld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kapitalen som er oppført i selskapets regnskap, har forsvunnet som følge av akkumulerte tap. I denne bestemmelsen menes med «et selskap der minst noen medlemmer har ubegrenset ansvar for selskapets gjeld» særlig selskapstyper omhandlet i vedlegg II til direktiv 2013/34/EU, </w:t>
      </w:r>
    </w:p>
    <w:p w:rsidR="003B7908" w:rsidRPr="003B7908" w:rsidRDefault="003F1A95" w:rsidP="003B7908">
      <w:pPr>
        <w:pStyle w:val="Default"/>
        <w:numPr>
          <w:ilvl w:val="0"/>
          <w:numId w:val="1"/>
        </w:numPr>
        <w:rPr>
          <w:rFonts w:asciiTheme="minorHAnsi" w:hAnsiTheme="minorHAnsi" w:cstheme="minorBidi"/>
          <w:color w:val="auto"/>
          <w:sz w:val="20"/>
          <w:szCs w:val="20"/>
        </w:rPr>
      </w:pPr>
      <w:r>
        <w:rPr>
          <w:rFonts w:asciiTheme="minorHAnsi" w:hAnsiTheme="minorHAnsi" w:cstheme="minorBidi"/>
          <w:color w:val="auto"/>
          <w:sz w:val="20"/>
          <w:szCs w:val="20"/>
        </w:rPr>
        <w:t>føretak</w:t>
      </w:r>
      <w:r w:rsidR="003B7908" w:rsidRPr="003B7908">
        <w:rPr>
          <w:rFonts w:asciiTheme="minorHAnsi" w:hAnsiTheme="minorHAnsi" w:cstheme="minorBidi"/>
          <w:color w:val="auto"/>
          <w:sz w:val="20"/>
          <w:szCs w:val="20"/>
        </w:rPr>
        <w:t xml:space="preserve">et er gjenstand for kollektiv insolvensbehandling eller oppfyller de fastsatte kriterier i nasjonal lovgivning for å være gjenstand for kollektiv insolvensbehandling etter anmodning fra kreditorene, </w:t>
      </w:r>
    </w:p>
    <w:p w:rsidR="003B7908" w:rsidRPr="003B7908" w:rsidRDefault="003F1A95" w:rsidP="003B7908">
      <w:pPr>
        <w:pStyle w:val="Default"/>
        <w:numPr>
          <w:ilvl w:val="0"/>
          <w:numId w:val="1"/>
        </w:numPr>
        <w:rPr>
          <w:rFonts w:asciiTheme="minorHAnsi" w:hAnsiTheme="minorHAnsi" w:cstheme="minorBidi"/>
          <w:color w:val="auto"/>
          <w:sz w:val="20"/>
          <w:szCs w:val="20"/>
        </w:rPr>
      </w:pPr>
      <w:r>
        <w:rPr>
          <w:rFonts w:asciiTheme="minorHAnsi" w:hAnsiTheme="minorHAnsi" w:cstheme="minorBidi"/>
          <w:color w:val="auto"/>
          <w:sz w:val="20"/>
          <w:szCs w:val="20"/>
        </w:rPr>
        <w:t>føretak</w:t>
      </w:r>
      <w:r w:rsidR="003B7908" w:rsidRPr="003B7908">
        <w:rPr>
          <w:rFonts w:asciiTheme="minorHAnsi" w:hAnsiTheme="minorHAnsi" w:cstheme="minorBidi"/>
          <w:color w:val="auto"/>
          <w:sz w:val="20"/>
          <w:szCs w:val="20"/>
        </w:rPr>
        <w:t xml:space="preserve">et har mottatt krisestøtte og har ennå ikke tilbakebetalt lånet eller innløst garantien, eller det har mottatt omstruktureringsstøtte og er fortsatt omfattet av en omstruktureringsplan, </w:t>
      </w:r>
    </w:p>
    <w:p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når det gjelder et </w:t>
      </w:r>
      <w:r w:rsidR="003F1A95">
        <w:rPr>
          <w:rFonts w:asciiTheme="minorHAnsi" w:hAnsiTheme="minorHAnsi" w:cstheme="minorBidi"/>
          <w:color w:val="auto"/>
          <w:sz w:val="20"/>
          <w:szCs w:val="20"/>
        </w:rPr>
        <w:t>føretak</w:t>
      </w:r>
      <w:r w:rsidRPr="003B7908">
        <w:rPr>
          <w:rFonts w:asciiTheme="minorHAnsi" w:hAnsiTheme="minorHAnsi" w:cstheme="minorBidi"/>
          <w:color w:val="auto"/>
          <w:sz w:val="20"/>
          <w:szCs w:val="20"/>
        </w:rPr>
        <w:t xml:space="preserve"> som ikke er en SMB, dersom følgende gjelder for de to foregående årene: </w:t>
      </w:r>
    </w:p>
    <w:p w:rsidR="003B7908" w:rsidRPr="003B7908" w:rsidRDefault="003B7908" w:rsidP="003B7908">
      <w:pPr>
        <w:pStyle w:val="Default"/>
        <w:ind w:left="1068"/>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1) </w:t>
      </w:r>
      <w:r w:rsidR="003F1A95">
        <w:rPr>
          <w:rFonts w:asciiTheme="minorHAnsi" w:hAnsiTheme="minorHAnsi" w:cstheme="minorBidi"/>
          <w:color w:val="auto"/>
          <w:sz w:val="20"/>
          <w:szCs w:val="20"/>
        </w:rPr>
        <w:t>føretak</w:t>
      </w:r>
      <w:r w:rsidRPr="003B7908">
        <w:rPr>
          <w:rFonts w:asciiTheme="minorHAnsi" w:hAnsiTheme="minorHAnsi" w:cstheme="minorBidi"/>
          <w:color w:val="auto"/>
          <w:sz w:val="20"/>
          <w:szCs w:val="20"/>
        </w:rPr>
        <w:t xml:space="preserve">ets bokførte forhold mellom gjeld og egenkapital har vært større enn 7,5 og </w:t>
      </w:r>
    </w:p>
    <w:p w:rsidR="003B7908" w:rsidRDefault="003B7908" w:rsidP="003B7908">
      <w:pPr>
        <w:pStyle w:val="Sluttnotetekst"/>
        <w:ind w:left="1068"/>
      </w:pPr>
      <w:r w:rsidRPr="003B7908">
        <w:t xml:space="preserve">2) </w:t>
      </w:r>
      <w:r w:rsidR="003F1A95">
        <w:t>føretak</w:t>
      </w:r>
      <w:r w:rsidRPr="003B7908">
        <w:t>ets EBITDA-rentedekningsgrad har vært lavere enn 1,0,»</w:t>
      </w:r>
      <w:r>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224570"/>
      <w:docPartObj>
        <w:docPartGallery w:val="Page Numbers (Bottom of Page)"/>
        <w:docPartUnique/>
      </w:docPartObj>
    </w:sdtPr>
    <w:sdtEndPr/>
    <w:sdtContent>
      <w:p w:rsidR="009205A0" w:rsidRDefault="009205A0">
        <w:pPr>
          <w:pStyle w:val="Bunntekst"/>
          <w:jc w:val="right"/>
        </w:pPr>
        <w:r>
          <w:fldChar w:fldCharType="begin"/>
        </w:r>
        <w:r>
          <w:instrText>PAGE   \* MERGEFORMAT</w:instrText>
        </w:r>
        <w:r>
          <w:fldChar w:fldCharType="separate"/>
        </w:r>
        <w:r w:rsidR="00E639B7">
          <w:rPr>
            <w:noProof/>
          </w:rPr>
          <w:t>2</w:t>
        </w:r>
        <w:r>
          <w:fldChar w:fldCharType="end"/>
        </w:r>
      </w:p>
    </w:sdtContent>
  </w:sdt>
  <w:p w:rsidR="009205A0" w:rsidRDefault="009205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D06" w:rsidRDefault="00797D06" w:rsidP="009205A0">
      <w:pPr>
        <w:spacing w:after="0" w:line="240" w:lineRule="auto"/>
      </w:pPr>
      <w:r>
        <w:separator/>
      </w:r>
    </w:p>
  </w:footnote>
  <w:footnote w:type="continuationSeparator" w:id="0">
    <w:p w:rsidR="00797D06" w:rsidRDefault="00797D06" w:rsidP="00920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78F3"/>
    <w:multiLevelType w:val="hybridMultilevel"/>
    <w:tmpl w:val="8CEEFD54"/>
    <w:lvl w:ilvl="0" w:tplc="E8A2521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98"/>
    <w:rsid w:val="000024B4"/>
    <w:rsid w:val="0005356D"/>
    <w:rsid w:val="000C6CAB"/>
    <w:rsid w:val="00172F0E"/>
    <w:rsid w:val="00174481"/>
    <w:rsid w:val="001A3C69"/>
    <w:rsid w:val="001C1127"/>
    <w:rsid w:val="001D5338"/>
    <w:rsid w:val="001F164F"/>
    <w:rsid w:val="00252ADC"/>
    <w:rsid w:val="002632D1"/>
    <w:rsid w:val="002D13A5"/>
    <w:rsid w:val="002E10EC"/>
    <w:rsid w:val="003337EA"/>
    <w:rsid w:val="00344998"/>
    <w:rsid w:val="003835BC"/>
    <w:rsid w:val="003940E4"/>
    <w:rsid w:val="003B7908"/>
    <w:rsid w:val="003F1A95"/>
    <w:rsid w:val="004167E3"/>
    <w:rsid w:val="004909C8"/>
    <w:rsid w:val="004B09FB"/>
    <w:rsid w:val="004E64E4"/>
    <w:rsid w:val="005107CE"/>
    <w:rsid w:val="005F7653"/>
    <w:rsid w:val="006005A7"/>
    <w:rsid w:val="006804CE"/>
    <w:rsid w:val="00697E0E"/>
    <w:rsid w:val="00763D7D"/>
    <w:rsid w:val="00797D06"/>
    <w:rsid w:val="00822698"/>
    <w:rsid w:val="00850384"/>
    <w:rsid w:val="0089315F"/>
    <w:rsid w:val="008A20D9"/>
    <w:rsid w:val="008B51B7"/>
    <w:rsid w:val="009205A0"/>
    <w:rsid w:val="00975E56"/>
    <w:rsid w:val="00A27E11"/>
    <w:rsid w:val="00A60982"/>
    <w:rsid w:val="00AC27BB"/>
    <w:rsid w:val="00AE39CD"/>
    <w:rsid w:val="00B71402"/>
    <w:rsid w:val="00B95B13"/>
    <w:rsid w:val="00D8283D"/>
    <w:rsid w:val="00DA1B0F"/>
    <w:rsid w:val="00E02A62"/>
    <w:rsid w:val="00E50904"/>
    <w:rsid w:val="00E639B7"/>
    <w:rsid w:val="00F12F8E"/>
    <w:rsid w:val="00F45E0F"/>
    <w:rsid w:val="00FA5FF7"/>
    <w:rsid w:val="00FD0E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53FE9C"/>
  <w15:chartTrackingRefBased/>
  <w15:docId w15:val="{DCF6AF76-DE1B-4258-822E-80550800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nhideWhenUsed/>
    <w:rsid w:val="00822698"/>
    <w:pPr>
      <w:spacing w:after="12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rsid w:val="00822698"/>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4E64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E64E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9205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205A0"/>
  </w:style>
  <w:style w:type="paragraph" w:styleId="Bunntekst">
    <w:name w:val="footer"/>
    <w:basedOn w:val="Normal"/>
    <w:link w:val="BunntekstTegn"/>
    <w:uiPriority w:val="99"/>
    <w:unhideWhenUsed/>
    <w:rsid w:val="009205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205A0"/>
  </w:style>
  <w:style w:type="paragraph" w:styleId="Fotnotetekst">
    <w:name w:val="footnote text"/>
    <w:basedOn w:val="Normal"/>
    <w:link w:val="FotnotetekstTegn"/>
    <w:uiPriority w:val="99"/>
    <w:semiHidden/>
    <w:unhideWhenUsed/>
    <w:rsid w:val="008B51B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B51B7"/>
    <w:rPr>
      <w:sz w:val="20"/>
      <w:szCs w:val="20"/>
    </w:rPr>
  </w:style>
  <w:style w:type="character" w:styleId="Fotnotereferanse">
    <w:name w:val="footnote reference"/>
    <w:basedOn w:val="Standardskriftforavsnitt"/>
    <w:uiPriority w:val="99"/>
    <w:semiHidden/>
    <w:unhideWhenUsed/>
    <w:rsid w:val="008B51B7"/>
    <w:rPr>
      <w:vertAlign w:val="superscript"/>
    </w:rPr>
  </w:style>
  <w:style w:type="paragraph" w:styleId="Sluttnotetekst">
    <w:name w:val="endnote text"/>
    <w:basedOn w:val="Normal"/>
    <w:link w:val="SluttnotetekstTegn"/>
    <w:uiPriority w:val="99"/>
    <w:unhideWhenUsed/>
    <w:rsid w:val="008B51B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8B51B7"/>
    <w:rPr>
      <w:sz w:val="20"/>
      <w:szCs w:val="20"/>
    </w:rPr>
  </w:style>
  <w:style w:type="character" w:styleId="Sluttnotereferanse">
    <w:name w:val="endnote reference"/>
    <w:basedOn w:val="Standardskriftforavsnitt"/>
    <w:uiPriority w:val="99"/>
    <w:semiHidden/>
    <w:unhideWhenUsed/>
    <w:rsid w:val="008B51B7"/>
    <w:rPr>
      <w:vertAlign w:val="superscript"/>
    </w:rPr>
  </w:style>
  <w:style w:type="paragraph" w:customStyle="1" w:styleId="Default">
    <w:name w:val="Default"/>
    <w:rsid w:val="003B79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284BE-7736-4703-8B46-5D452ACF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340</Words>
  <Characters>1806</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Kystverket</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Frotvedt, Kristin</dc:creator>
  <cp:keywords/>
  <dc:description/>
  <cp:lastModifiedBy>Sandbakk, Øyvind Mørkeset</cp:lastModifiedBy>
  <cp:revision>5</cp:revision>
  <dcterms:created xsi:type="dcterms:W3CDTF">2021-03-24T14:19:00Z</dcterms:created>
  <dcterms:modified xsi:type="dcterms:W3CDTF">2022-01-25T13:56:00Z</dcterms:modified>
</cp:coreProperties>
</file>