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2643" w:rsidP="00335C94" w:rsidRDefault="00C42643" w14:paraId="4727EBD0" w14:textId="77777777">
      <w:pPr>
        <w:spacing w:before="169"/>
        <w:ind w:left="18" w:right="2558"/>
        <w:jc w:val="center"/>
        <w:rPr>
          <w:b/>
          <w:color w:val="070707"/>
          <w:w w:val="115"/>
          <w:sz w:val="24"/>
          <w:szCs w:val="24"/>
        </w:rPr>
      </w:pPr>
    </w:p>
    <w:p w:rsidRPr="000A62ED" w:rsidR="00335C94" w:rsidP="00607C20" w:rsidRDefault="00BF28D6" w14:paraId="1EAA2D36" w14:textId="19EDFF62">
      <w:pPr>
        <w:ind w:left="21" w:right="567"/>
        <w:rPr>
          <w:b/>
          <w:sz w:val="28"/>
          <w:szCs w:val="28"/>
        </w:rPr>
      </w:pPr>
      <w:r w:rsidRPr="000A62ED">
        <w:rPr>
          <w:b/>
          <w:color w:val="070707"/>
          <w:w w:val="110"/>
          <w:sz w:val="28"/>
          <w:szCs w:val="28"/>
        </w:rPr>
        <w:t>RECOMMENDED</w:t>
      </w:r>
      <w:r w:rsidRPr="000A62ED">
        <w:rPr>
          <w:b/>
          <w:color w:val="070707"/>
          <w:spacing w:val="26"/>
          <w:w w:val="110"/>
          <w:sz w:val="28"/>
          <w:szCs w:val="28"/>
        </w:rPr>
        <w:t xml:space="preserve"> </w:t>
      </w:r>
      <w:r w:rsidRPr="000A62ED">
        <w:rPr>
          <w:b/>
          <w:color w:val="070707"/>
          <w:w w:val="110"/>
          <w:sz w:val="28"/>
          <w:szCs w:val="28"/>
        </w:rPr>
        <w:t>CONTENTS</w:t>
      </w:r>
      <w:r w:rsidRPr="000A62ED">
        <w:rPr>
          <w:b/>
          <w:color w:val="070707"/>
          <w:spacing w:val="19"/>
          <w:w w:val="110"/>
          <w:sz w:val="28"/>
          <w:szCs w:val="28"/>
        </w:rPr>
        <w:t xml:space="preserve"> </w:t>
      </w:r>
      <w:r w:rsidRPr="000A62ED">
        <w:rPr>
          <w:b/>
          <w:color w:val="070707"/>
          <w:w w:val="110"/>
          <w:sz w:val="28"/>
          <w:szCs w:val="28"/>
        </w:rPr>
        <w:t>OF PORT</w:t>
      </w:r>
      <w:r w:rsidRPr="000A62ED">
        <w:rPr>
          <w:b/>
          <w:color w:val="070707"/>
          <w:spacing w:val="9"/>
          <w:w w:val="110"/>
          <w:sz w:val="28"/>
          <w:szCs w:val="28"/>
        </w:rPr>
        <w:t xml:space="preserve"> </w:t>
      </w:r>
      <w:r w:rsidRPr="000A62ED">
        <w:rPr>
          <w:b/>
          <w:color w:val="070707"/>
          <w:w w:val="110"/>
          <w:sz w:val="28"/>
          <w:szCs w:val="28"/>
        </w:rPr>
        <w:t>AND</w:t>
      </w:r>
      <w:r w:rsidRPr="000A62ED">
        <w:rPr>
          <w:b/>
          <w:color w:val="070707"/>
          <w:spacing w:val="13"/>
          <w:w w:val="110"/>
          <w:sz w:val="28"/>
          <w:szCs w:val="28"/>
        </w:rPr>
        <w:t xml:space="preserve"> </w:t>
      </w:r>
      <w:r w:rsidR="00607C20">
        <w:rPr>
          <w:b/>
          <w:color w:val="070707"/>
          <w:spacing w:val="13"/>
          <w:w w:val="110"/>
          <w:sz w:val="28"/>
          <w:szCs w:val="28"/>
        </w:rPr>
        <w:t>T</w:t>
      </w:r>
      <w:r w:rsidRPr="000A62ED">
        <w:rPr>
          <w:b/>
          <w:color w:val="070707"/>
          <w:w w:val="110"/>
          <w:sz w:val="28"/>
          <w:szCs w:val="28"/>
        </w:rPr>
        <w:t>ERMINAL</w:t>
      </w:r>
      <w:r w:rsidRPr="000A62ED">
        <w:rPr>
          <w:b/>
          <w:color w:val="070707"/>
          <w:spacing w:val="12"/>
          <w:w w:val="110"/>
          <w:sz w:val="28"/>
          <w:szCs w:val="28"/>
        </w:rPr>
        <w:t xml:space="preserve"> </w:t>
      </w:r>
      <w:r w:rsidRPr="000A62ED">
        <w:rPr>
          <w:b/>
          <w:color w:val="070707"/>
          <w:w w:val="110"/>
          <w:sz w:val="28"/>
          <w:szCs w:val="28"/>
        </w:rPr>
        <w:t>INFORMATION</w:t>
      </w:r>
      <w:r w:rsidRPr="000A62ED">
        <w:rPr>
          <w:b/>
          <w:color w:val="070707"/>
          <w:spacing w:val="15"/>
          <w:w w:val="110"/>
          <w:sz w:val="28"/>
          <w:szCs w:val="28"/>
        </w:rPr>
        <w:t xml:space="preserve"> </w:t>
      </w:r>
      <w:r w:rsidRPr="000A62ED">
        <w:rPr>
          <w:b/>
          <w:color w:val="070707"/>
          <w:spacing w:val="-2"/>
          <w:w w:val="110"/>
          <w:sz w:val="28"/>
          <w:szCs w:val="28"/>
        </w:rPr>
        <w:t>BOOKS</w:t>
      </w:r>
      <w:r>
        <w:rPr>
          <w:b/>
          <w:color w:val="070707"/>
          <w:spacing w:val="-2"/>
          <w:w w:val="110"/>
          <w:sz w:val="28"/>
          <w:szCs w:val="28"/>
        </w:rPr>
        <w:t xml:space="preserve"> - </w:t>
      </w:r>
      <w:r w:rsidRPr="000A62ED" w:rsidR="00335C94">
        <w:rPr>
          <w:b/>
          <w:color w:val="070707"/>
          <w:w w:val="115"/>
          <w:sz w:val="28"/>
          <w:szCs w:val="28"/>
        </w:rPr>
        <w:t>APPENDIX</w:t>
      </w:r>
      <w:r w:rsidRPr="000A62ED" w:rsidR="00335C94">
        <w:rPr>
          <w:b/>
          <w:color w:val="070707"/>
          <w:spacing w:val="6"/>
          <w:w w:val="115"/>
          <w:sz w:val="28"/>
          <w:szCs w:val="28"/>
        </w:rPr>
        <w:t xml:space="preserve"> </w:t>
      </w:r>
      <w:r w:rsidRPr="000A62ED" w:rsidR="00335C94">
        <w:rPr>
          <w:b/>
          <w:color w:val="070707"/>
          <w:spacing w:val="-10"/>
          <w:w w:val="115"/>
          <w:sz w:val="28"/>
          <w:szCs w:val="28"/>
        </w:rPr>
        <w:t>1</w:t>
      </w:r>
    </w:p>
    <w:p w:rsidRPr="000A62ED" w:rsidR="00335C94" w:rsidP="00BF28D6" w:rsidRDefault="00335C94" w14:paraId="01953ACD" w14:textId="77777777">
      <w:pPr>
        <w:pStyle w:val="Brdtekst"/>
        <w:spacing w:before="16"/>
        <w:rPr>
          <w:b/>
          <w:sz w:val="28"/>
          <w:szCs w:val="28"/>
        </w:rPr>
      </w:pPr>
    </w:p>
    <w:p w:rsidRPr="00C42643" w:rsidR="00335C94" w:rsidP="00335C94" w:rsidRDefault="00335C94" w14:paraId="1AD2F098" w14:textId="77777777">
      <w:pPr>
        <w:pStyle w:val="Brdtekst"/>
        <w:spacing w:before="10"/>
        <w:rPr>
          <w:b/>
          <w:sz w:val="24"/>
          <w:szCs w:val="24"/>
        </w:rPr>
      </w:pPr>
    </w:p>
    <w:p w:rsidRPr="00404805" w:rsidR="00335C94" w:rsidP="50BC0A80" w:rsidRDefault="00C42643" w14:paraId="2964A8F9" w14:textId="25F6690B" w14:noSpellErr="1">
      <w:pPr>
        <w:tabs>
          <w:tab w:val="left" w:pos="630"/>
        </w:tabs>
        <w:spacing w:before="37"/>
        <w:ind w:hanging="0" w:firstLine="0"/>
        <w:rPr>
          <w:color w:val="070707"/>
          <w:spacing w:val="-2"/>
          <w:w w:val="105"/>
          <w:sz w:val="20"/>
          <w:szCs w:val="20"/>
        </w:rPr>
      </w:pPr>
      <w:r w:rsidRPr="00404805" w:rsidR="00335C94">
        <w:rPr>
          <w:color w:val="070707"/>
          <w:w w:val="105"/>
          <w:sz w:val="20"/>
          <w:szCs w:val="20"/>
        </w:rPr>
        <w:t>Terminal</w:t>
      </w:r>
      <w:r w:rsidRPr="00404805" w:rsidR="00335C94">
        <w:rPr>
          <w:color w:val="070707"/>
          <w:spacing w:val="14"/>
          <w:w w:val="105"/>
          <w:sz w:val="20"/>
          <w:szCs w:val="20"/>
        </w:rPr>
        <w:t xml:space="preserve"> </w:t>
      </w:r>
      <w:r w:rsidRPr="00404805" w:rsidR="00335C94">
        <w:rPr>
          <w:color w:val="070707"/>
          <w:w w:val="105"/>
          <w:sz w:val="20"/>
          <w:szCs w:val="20"/>
        </w:rPr>
        <w:t>Information</w:t>
      </w:r>
      <w:r w:rsidRPr="00404805" w:rsidR="00335C94">
        <w:rPr>
          <w:color w:val="070707"/>
          <w:spacing w:val="19"/>
          <w:w w:val="105"/>
          <w:sz w:val="20"/>
          <w:szCs w:val="20"/>
        </w:rPr>
        <w:t xml:space="preserve"> </w:t>
      </w:r>
      <w:r w:rsidRPr="00404805" w:rsidR="00335C94">
        <w:rPr>
          <w:color w:val="070707"/>
          <w:spacing w:val="-2"/>
          <w:w w:val="105"/>
          <w:sz w:val="20"/>
          <w:szCs w:val="20"/>
        </w:rPr>
        <w:t>Books:</w:t>
      </w:r>
    </w:p>
    <w:p w:rsidRPr="00404805" w:rsidR="00C42643" w:rsidP="00C42643" w:rsidRDefault="00C42643" w14:paraId="1AD56C9F" w14:textId="77777777">
      <w:pPr>
        <w:tabs>
          <w:tab w:val="left" w:pos="630"/>
        </w:tabs>
        <w:spacing w:before="37"/>
        <w:ind w:hanging="388"/>
        <w:rPr>
          <w:color w:val="070707"/>
          <w:sz w:val="20"/>
          <w:szCs w:val="20"/>
        </w:rPr>
      </w:pPr>
    </w:p>
    <w:p w:rsidRPr="00404805" w:rsidR="00335C94" w:rsidP="00C42643" w:rsidRDefault="00335C94" w14:paraId="15B32350" w14:textId="77777777">
      <w:pPr>
        <w:pStyle w:val="Listeavsnitt"/>
        <w:numPr>
          <w:ilvl w:val="0"/>
          <w:numId w:val="3"/>
        </w:numPr>
        <w:tabs>
          <w:tab w:val="left" w:pos="991"/>
        </w:tabs>
        <w:spacing w:line="360" w:lineRule="auto"/>
        <w:rPr>
          <w:color w:val="424242"/>
          <w:sz w:val="20"/>
          <w:szCs w:val="20"/>
        </w:rPr>
      </w:pPr>
      <w:r w:rsidRPr="00404805">
        <w:rPr>
          <w:color w:val="070707"/>
          <w:w w:val="105"/>
          <w:sz w:val="20"/>
          <w:szCs w:val="20"/>
        </w:rPr>
        <w:t>Details</w:t>
      </w:r>
      <w:r w:rsidRPr="00404805">
        <w:rPr>
          <w:color w:val="070707"/>
          <w:spacing w:val="12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of</w:t>
      </w:r>
      <w:r w:rsidRPr="00404805">
        <w:rPr>
          <w:color w:val="070707"/>
          <w:spacing w:val="7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terminal</w:t>
      </w:r>
      <w:r w:rsidRPr="00404805">
        <w:rPr>
          <w:color w:val="070707"/>
          <w:spacing w:val="16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contact</w:t>
      </w:r>
      <w:r w:rsidRPr="00404805">
        <w:rPr>
          <w:color w:val="070707"/>
          <w:spacing w:val="13"/>
          <w:w w:val="105"/>
          <w:sz w:val="20"/>
          <w:szCs w:val="20"/>
        </w:rPr>
        <w:t xml:space="preserve"> </w:t>
      </w:r>
      <w:r w:rsidRPr="00404805">
        <w:rPr>
          <w:color w:val="070707"/>
          <w:spacing w:val="-2"/>
          <w:w w:val="105"/>
          <w:sz w:val="20"/>
          <w:szCs w:val="20"/>
        </w:rPr>
        <w:t>personnel</w:t>
      </w:r>
    </w:p>
    <w:p w:rsidRPr="00404805" w:rsidR="00335C94" w:rsidP="00C42643" w:rsidRDefault="00335C94" w14:paraId="145E7926" w14:textId="77777777">
      <w:pPr>
        <w:pStyle w:val="Listeavsnitt"/>
        <w:numPr>
          <w:ilvl w:val="0"/>
          <w:numId w:val="3"/>
        </w:numPr>
        <w:tabs>
          <w:tab w:val="left" w:pos="986"/>
        </w:tabs>
        <w:spacing w:line="360" w:lineRule="auto"/>
        <w:rPr>
          <w:color w:val="424242"/>
          <w:sz w:val="20"/>
          <w:szCs w:val="20"/>
        </w:rPr>
      </w:pPr>
      <w:r w:rsidRPr="00404805">
        <w:rPr>
          <w:color w:val="070707"/>
          <w:w w:val="105"/>
          <w:sz w:val="20"/>
          <w:szCs w:val="20"/>
        </w:rPr>
        <w:t>Technical</w:t>
      </w:r>
      <w:r w:rsidRPr="00404805">
        <w:rPr>
          <w:color w:val="070707"/>
          <w:spacing w:val="8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data</w:t>
      </w:r>
      <w:r w:rsidRPr="00404805">
        <w:rPr>
          <w:color w:val="070707"/>
          <w:spacing w:val="4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on</w:t>
      </w:r>
      <w:r w:rsidRPr="00404805">
        <w:rPr>
          <w:color w:val="070707"/>
          <w:spacing w:val="-3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the</w:t>
      </w:r>
      <w:r w:rsidRPr="00404805">
        <w:rPr>
          <w:color w:val="070707"/>
          <w:spacing w:val="4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berths</w:t>
      </w:r>
      <w:r w:rsidRPr="00404805">
        <w:rPr>
          <w:color w:val="070707"/>
          <w:spacing w:val="1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and</w:t>
      </w:r>
      <w:r w:rsidRPr="00404805">
        <w:rPr>
          <w:color w:val="070707"/>
          <w:spacing w:val="-1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loading</w:t>
      </w:r>
      <w:r w:rsidRPr="00404805">
        <w:rPr>
          <w:color w:val="070707"/>
          <w:spacing w:val="4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or</w:t>
      </w:r>
      <w:r w:rsidRPr="00404805">
        <w:rPr>
          <w:color w:val="070707"/>
          <w:spacing w:val="-2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unloading</w:t>
      </w:r>
      <w:r w:rsidRPr="00404805">
        <w:rPr>
          <w:color w:val="070707"/>
          <w:spacing w:val="9"/>
          <w:w w:val="105"/>
          <w:sz w:val="20"/>
          <w:szCs w:val="20"/>
        </w:rPr>
        <w:t xml:space="preserve"> </w:t>
      </w:r>
      <w:r w:rsidRPr="00404805">
        <w:rPr>
          <w:color w:val="070707"/>
          <w:spacing w:val="-2"/>
          <w:w w:val="105"/>
          <w:sz w:val="20"/>
          <w:szCs w:val="20"/>
        </w:rPr>
        <w:t>equipment</w:t>
      </w:r>
    </w:p>
    <w:p w:rsidRPr="00404805" w:rsidR="00335C94" w:rsidP="00C42643" w:rsidRDefault="00335C94" w14:paraId="075A6C6B" w14:textId="77777777">
      <w:pPr>
        <w:pStyle w:val="Listeavsnitt"/>
        <w:numPr>
          <w:ilvl w:val="0"/>
          <w:numId w:val="3"/>
        </w:numPr>
        <w:tabs>
          <w:tab w:val="left" w:pos="991"/>
        </w:tabs>
        <w:spacing w:line="360" w:lineRule="auto"/>
        <w:rPr>
          <w:color w:val="424242"/>
          <w:sz w:val="20"/>
          <w:szCs w:val="20"/>
        </w:rPr>
      </w:pPr>
      <w:r w:rsidRPr="00404805">
        <w:rPr>
          <w:color w:val="070707"/>
          <w:w w:val="105"/>
          <w:sz w:val="20"/>
          <w:szCs w:val="20"/>
        </w:rPr>
        <w:t>Depth</w:t>
      </w:r>
      <w:r w:rsidRPr="00404805">
        <w:rPr>
          <w:color w:val="070707"/>
          <w:spacing w:val="11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of</w:t>
      </w:r>
      <w:r w:rsidRPr="00404805">
        <w:rPr>
          <w:color w:val="070707"/>
          <w:spacing w:val="15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water</w:t>
      </w:r>
      <w:r w:rsidRPr="00404805">
        <w:rPr>
          <w:color w:val="070707"/>
          <w:spacing w:val="4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at</w:t>
      </w:r>
      <w:r w:rsidRPr="00404805">
        <w:rPr>
          <w:color w:val="070707"/>
          <w:spacing w:val="18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the</w:t>
      </w:r>
      <w:r w:rsidRPr="00404805">
        <w:rPr>
          <w:color w:val="070707"/>
          <w:spacing w:val="13"/>
          <w:w w:val="105"/>
          <w:sz w:val="20"/>
          <w:szCs w:val="20"/>
        </w:rPr>
        <w:t xml:space="preserve"> </w:t>
      </w:r>
      <w:r w:rsidRPr="00404805">
        <w:rPr>
          <w:color w:val="070707"/>
          <w:spacing w:val="-2"/>
          <w:w w:val="105"/>
          <w:sz w:val="20"/>
          <w:szCs w:val="20"/>
        </w:rPr>
        <w:t>berth</w:t>
      </w:r>
    </w:p>
    <w:p w:rsidRPr="00404805" w:rsidR="00335C94" w:rsidP="00C42643" w:rsidRDefault="00335C94" w14:paraId="32FDEE88" w14:textId="77777777">
      <w:pPr>
        <w:pStyle w:val="Listeavsnitt"/>
        <w:numPr>
          <w:ilvl w:val="0"/>
          <w:numId w:val="3"/>
        </w:numPr>
        <w:tabs>
          <w:tab w:val="left" w:pos="997"/>
        </w:tabs>
        <w:spacing w:before="37" w:line="360" w:lineRule="auto"/>
        <w:rPr>
          <w:color w:val="070707"/>
          <w:sz w:val="20"/>
          <w:szCs w:val="20"/>
        </w:rPr>
      </w:pPr>
      <w:r w:rsidRPr="00404805">
        <w:rPr>
          <w:color w:val="070707"/>
          <w:w w:val="105"/>
          <w:sz w:val="20"/>
          <w:szCs w:val="20"/>
        </w:rPr>
        <w:t>Water</w:t>
      </w:r>
      <w:r w:rsidRPr="00404805">
        <w:rPr>
          <w:color w:val="070707"/>
          <w:spacing w:val="9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density</w:t>
      </w:r>
      <w:r w:rsidRPr="00404805">
        <w:rPr>
          <w:color w:val="070707"/>
          <w:spacing w:val="12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at</w:t>
      </w:r>
      <w:r w:rsidRPr="00404805">
        <w:rPr>
          <w:color w:val="070707"/>
          <w:spacing w:val="14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the</w:t>
      </w:r>
      <w:r w:rsidRPr="00404805">
        <w:rPr>
          <w:color w:val="070707"/>
          <w:spacing w:val="5"/>
          <w:w w:val="105"/>
          <w:sz w:val="20"/>
          <w:szCs w:val="20"/>
        </w:rPr>
        <w:t xml:space="preserve"> </w:t>
      </w:r>
      <w:r w:rsidRPr="00404805">
        <w:rPr>
          <w:color w:val="070707"/>
          <w:spacing w:val="-4"/>
          <w:w w:val="105"/>
          <w:sz w:val="20"/>
          <w:szCs w:val="20"/>
        </w:rPr>
        <w:t>berth</w:t>
      </w:r>
    </w:p>
    <w:p w:rsidRPr="00404805" w:rsidR="00335C94" w:rsidP="00C42643" w:rsidRDefault="00335C94" w14:paraId="52B4B0F2" w14:textId="6D8E99E9">
      <w:pPr>
        <w:pStyle w:val="Listeavsnitt"/>
        <w:numPr>
          <w:ilvl w:val="0"/>
          <w:numId w:val="3"/>
        </w:numPr>
        <w:tabs>
          <w:tab w:val="left" w:pos="986"/>
          <w:tab w:val="left" w:pos="1027"/>
        </w:tabs>
        <w:spacing w:line="360" w:lineRule="auto"/>
        <w:ind w:right="347"/>
        <w:rPr>
          <w:color w:val="424242"/>
          <w:sz w:val="20"/>
          <w:szCs w:val="20"/>
        </w:rPr>
      </w:pPr>
      <w:r w:rsidRPr="00404805">
        <w:rPr>
          <w:color w:val="070707"/>
          <w:w w:val="105"/>
          <w:sz w:val="20"/>
          <w:szCs w:val="20"/>
        </w:rPr>
        <w:t xml:space="preserve">The minimum and maximum size of ship which the </w:t>
      </w:r>
      <w:r w:rsidRPr="00404805" w:rsidR="00C42643">
        <w:rPr>
          <w:color w:val="070707"/>
          <w:w w:val="105"/>
          <w:sz w:val="20"/>
          <w:szCs w:val="20"/>
        </w:rPr>
        <w:t>te</w:t>
      </w:r>
      <w:r w:rsidRPr="00404805">
        <w:rPr>
          <w:color w:val="070707"/>
          <w:w w:val="105"/>
          <w:sz w:val="20"/>
          <w:szCs w:val="20"/>
        </w:rPr>
        <w:t>rminal' s facilities are</w:t>
      </w:r>
      <w:r w:rsidRPr="00404805">
        <w:rPr>
          <w:color w:val="070707"/>
          <w:spacing w:val="-1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designed to accept, including the minimum clearance between deck obstructions</w:t>
      </w:r>
    </w:p>
    <w:p w:rsidRPr="00404805" w:rsidR="00335C94" w:rsidP="00C42643" w:rsidRDefault="00335C94" w14:paraId="78F51013" w14:textId="77777777">
      <w:pPr>
        <w:pStyle w:val="Listeavsnitt"/>
        <w:numPr>
          <w:ilvl w:val="0"/>
          <w:numId w:val="3"/>
        </w:numPr>
        <w:tabs>
          <w:tab w:val="left" w:pos="992"/>
        </w:tabs>
        <w:spacing w:before="36" w:line="360" w:lineRule="auto"/>
        <w:rPr>
          <w:color w:val="424242"/>
          <w:sz w:val="20"/>
          <w:szCs w:val="20"/>
        </w:rPr>
      </w:pPr>
      <w:r w:rsidRPr="00404805">
        <w:rPr>
          <w:color w:val="070707"/>
          <w:w w:val="105"/>
          <w:sz w:val="20"/>
          <w:szCs w:val="20"/>
        </w:rPr>
        <w:t>Mooring</w:t>
      </w:r>
      <w:r w:rsidRPr="00404805">
        <w:rPr>
          <w:color w:val="070707"/>
          <w:spacing w:val="4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arrangements</w:t>
      </w:r>
      <w:r w:rsidRPr="00404805">
        <w:rPr>
          <w:color w:val="070707"/>
          <w:spacing w:val="8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and attendance</w:t>
      </w:r>
      <w:r w:rsidRPr="00404805">
        <w:rPr>
          <w:color w:val="070707"/>
          <w:spacing w:val="15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of</w:t>
      </w:r>
      <w:r w:rsidRPr="00404805">
        <w:rPr>
          <w:color w:val="070707"/>
          <w:spacing w:val="1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mooring</w:t>
      </w:r>
      <w:r w:rsidRPr="00404805">
        <w:rPr>
          <w:color w:val="070707"/>
          <w:spacing w:val="10"/>
          <w:w w:val="105"/>
          <w:sz w:val="20"/>
          <w:szCs w:val="20"/>
        </w:rPr>
        <w:t xml:space="preserve"> </w:t>
      </w:r>
      <w:r w:rsidRPr="00404805">
        <w:rPr>
          <w:color w:val="070707"/>
          <w:spacing w:val="-2"/>
          <w:w w:val="105"/>
          <w:sz w:val="20"/>
          <w:szCs w:val="20"/>
        </w:rPr>
        <w:t>lines</w:t>
      </w:r>
    </w:p>
    <w:p w:rsidRPr="00404805" w:rsidR="00335C94" w:rsidP="00C42643" w:rsidRDefault="00335C94" w14:paraId="6C7692C6" w14:textId="1F87EF9B">
      <w:pPr>
        <w:pStyle w:val="Brdtekst"/>
        <w:numPr>
          <w:ilvl w:val="0"/>
          <w:numId w:val="3"/>
        </w:numPr>
        <w:tabs>
          <w:tab w:val="left" w:pos="992"/>
        </w:tabs>
        <w:spacing w:before="42" w:line="360" w:lineRule="auto"/>
        <w:rPr>
          <w:sz w:val="20"/>
          <w:szCs w:val="20"/>
        </w:rPr>
      </w:pPr>
      <w:r w:rsidRPr="00404805">
        <w:rPr>
          <w:color w:val="070707"/>
          <w:w w:val="105"/>
          <w:sz w:val="20"/>
          <w:szCs w:val="20"/>
        </w:rPr>
        <w:t>Loading</w:t>
      </w:r>
      <w:r w:rsidRPr="00404805">
        <w:rPr>
          <w:color w:val="070707"/>
          <w:spacing w:val="4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or</w:t>
      </w:r>
      <w:r w:rsidRPr="00404805">
        <w:rPr>
          <w:color w:val="070707"/>
          <w:spacing w:val="-1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unloading</w:t>
      </w:r>
      <w:r w:rsidRPr="00404805">
        <w:rPr>
          <w:color w:val="070707"/>
          <w:spacing w:val="11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rates</w:t>
      </w:r>
      <w:r w:rsidRPr="00404805">
        <w:rPr>
          <w:color w:val="070707"/>
          <w:spacing w:val="-3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and</w:t>
      </w:r>
      <w:r w:rsidRPr="00404805">
        <w:rPr>
          <w:color w:val="070707"/>
          <w:spacing w:val="4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equipment</w:t>
      </w:r>
      <w:r w:rsidRPr="00404805">
        <w:rPr>
          <w:color w:val="070707"/>
          <w:spacing w:val="10"/>
          <w:w w:val="105"/>
          <w:sz w:val="20"/>
          <w:szCs w:val="20"/>
        </w:rPr>
        <w:t xml:space="preserve"> </w:t>
      </w:r>
      <w:r w:rsidRPr="00404805">
        <w:rPr>
          <w:color w:val="070707"/>
          <w:spacing w:val="-2"/>
          <w:w w:val="105"/>
          <w:sz w:val="20"/>
          <w:szCs w:val="20"/>
        </w:rPr>
        <w:t>clearances</w:t>
      </w:r>
    </w:p>
    <w:p w:rsidRPr="00404805" w:rsidR="00335C94" w:rsidP="00C42643" w:rsidRDefault="00335C94" w14:paraId="1BE9A919" w14:textId="77777777">
      <w:pPr>
        <w:pStyle w:val="Listeavsnitt"/>
        <w:numPr>
          <w:ilvl w:val="0"/>
          <w:numId w:val="3"/>
        </w:numPr>
        <w:tabs>
          <w:tab w:val="left" w:pos="992"/>
        </w:tabs>
        <w:spacing w:before="41" w:line="360" w:lineRule="auto"/>
        <w:rPr>
          <w:sz w:val="20"/>
          <w:szCs w:val="20"/>
        </w:rPr>
      </w:pPr>
      <w:r w:rsidRPr="00404805">
        <w:rPr>
          <w:color w:val="070707"/>
          <w:w w:val="105"/>
          <w:sz w:val="20"/>
          <w:szCs w:val="20"/>
        </w:rPr>
        <w:t>Loading</w:t>
      </w:r>
      <w:r w:rsidRPr="00404805">
        <w:rPr>
          <w:color w:val="070707"/>
          <w:spacing w:val="-1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or</w:t>
      </w:r>
      <w:r w:rsidRPr="00404805">
        <w:rPr>
          <w:color w:val="070707"/>
          <w:spacing w:val="-4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unloading</w:t>
      </w:r>
      <w:r w:rsidRPr="00404805">
        <w:rPr>
          <w:color w:val="070707"/>
          <w:spacing w:val="4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procedures</w:t>
      </w:r>
      <w:r w:rsidRPr="00404805">
        <w:rPr>
          <w:color w:val="070707"/>
          <w:spacing w:val="4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 xml:space="preserve">and </w:t>
      </w:r>
      <w:r w:rsidRPr="00404805">
        <w:rPr>
          <w:color w:val="070707"/>
          <w:spacing w:val="-2"/>
          <w:w w:val="105"/>
          <w:sz w:val="20"/>
          <w:szCs w:val="20"/>
        </w:rPr>
        <w:t>communications</w:t>
      </w:r>
    </w:p>
    <w:p w:rsidRPr="00404805" w:rsidR="00335C94" w:rsidP="00C42643" w:rsidRDefault="00335C94" w14:paraId="6E08DE99" w14:textId="77777777">
      <w:pPr>
        <w:pStyle w:val="Listeavsnitt"/>
        <w:numPr>
          <w:ilvl w:val="0"/>
          <w:numId w:val="3"/>
        </w:numPr>
        <w:tabs>
          <w:tab w:val="left" w:pos="991"/>
        </w:tabs>
        <w:spacing w:before="37" w:line="360" w:lineRule="auto"/>
        <w:rPr>
          <w:sz w:val="20"/>
          <w:szCs w:val="20"/>
        </w:rPr>
      </w:pPr>
      <w:r w:rsidRPr="00404805">
        <w:rPr>
          <w:color w:val="070707"/>
          <w:w w:val="105"/>
          <w:sz w:val="20"/>
          <w:szCs w:val="20"/>
        </w:rPr>
        <w:t>Cargo</w:t>
      </w:r>
      <w:r w:rsidRPr="00404805">
        <w:rPr>
          <w:color w:val="070707"/>
          <w:spacing w:val="19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weight</w:t>
      </w:r>
      <w:r w:rsidRPr="00404805">
        <w:rPr>
          <w:color w:val="070707"/>
          <w:spacing w:val="15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determinations by</w:t>
      </w:r>
      <w:r w:rsidRPr="00404805">
        <w:rPr>
          <w:color w:val="070707"/>
          <w:spacing w:val="16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weight-meter</w:t>
      </w:r>
      <w:r w:rsidRPr="00404805">
        <w:rPr>
          <w:color w:val="070707"/>
          <w:spacing w:val="24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and</w:t>
      </w:r>
      <w:r w:rsidRPr="00404805">
        <w:rPr>
          <w:color w:val="070707"/>
          <w:spacing w:val="13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draught</w:t>
      </w:r>
      <w:r w:rsidRPr="00404805">
        <w:rPr>
          <w:color w:val="070707"/>
          <w:spacing w:val="22"/>
          <w:w w:val="105"/>
          <w:sz w:val="20"/>
          <w:szCs w:val="20"/>
        </w:rPr>
        <w:t xml:space="preserve"> </w:t>
      </w:r>
      <w:r w:rsidRPr="00404805">
        <w:rPr>
          <w:color w:val="070707"/>
          <w:spacing w:val="-2"/>
          <w:w w:val="105"/>
          <w:sz w:val="20"/>
          <w:szCs w:val="20"/>
        </w:rPr>
        <w:t>survey</w:t>
      </w:r>
    </w:p>
    <w:p w:rsidRPr="00404805" w:rsidR="00335C94" w:rsidP="00C42643" w:rsidRDefault="00335C94" w14:paraId="65508E76" w14:textId="77777777">
      <w:pPr>
        <w:pStyle w:val="Listeavsnitt"/>
        <w:numPr>
          <w:ilvl w:val="0"/>
          <w:numId w:val="3"/>
        </w:numPr>
        <w:tabs>
          <w:tab w:val="left" w:pos="1029"/>
        </w:tabs>
        <w:spacing w:line="360" w:lineRule="auto"/>
        <w:rPr>
          <w:sz w:val="20"/>
          <w:szCs w:val="20"/>
        </w:rPr>
      </w:pPr>
      <w:r w:rsidRPr="00404805">
        <w:rPr>
          <w:color w:val="070707"/>
          <w:w w:val="105"/>
          <w:sz w:val="20"/>
          <w:szCs w:val="20"/>
        </w:rPr>
        <w:t>Conditions</w:t>
      </w:r>
      <w:r w:rsidRPr="00404805">
        <w:rPr>
          <w:color w:val="070707"/>
          <w:spacing w:val="2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for acceptance</w:t>
      </w:r>
      <w:r w:rsidRPr="00404805">
        <w:rPr>
          <w:color w:val="070707"/>
          <w:spacing w:val="8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of</w:t>
      </w:r>
      <w:r w:rsidRPr="00404805">
        <w:rPr>
          <w:color w:val="070707"/>
          <w:spacing w:val="-6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combination</w:t>
      </w:r>
      <w:r w:rsidRPr="00404805">
        <w:rPr>
          <w:color w:val="070707"/>
          <w:spacing w:val="9"/>
          <w:w w:val="105"/>
          <w:sz w:val="20"/>
          <w:szCs w:val="20"/>
        </w:rPr>
        <w:t xml:space="preserve"> </w:t>
      </w:r>
      <w:r w:rsidRPr="00404805">
        <w:rPr>
          <w:color w:val="070707"/>
          <w:spacing w:val="-2"/>
          <w:w w:val="105"/>
          <w:sz w:val="20"/>
          <w:szCs w:val="20"/>
        </w:rPr>
        <w:t>carriers</w:t>
      </w:r>
    </w:p>
    <w:p w:rsidRPr="00404805" w:rsidR="00335C94" w:rsidP="00C42643" w:rsidRDefault="00335C94" w14:paraId="5E7640DF" w14:textId="77777777">
      <w:pPr>
        <w:pStyle w:val="Listeavsnitt"/>
        <w:numPr>
          <w:ilvl w:val="0"/>
          <w:numId w:val="3"/>
        </w:numPr>
        <w:tabs>
          <w:tab w:val="left" w:pos="1038"/>
        </w:tabs>
        <w:spacing w:line="360" w:lineRule="auto"/>
        <w:rPr>
          <w:sz w:val="20"/>
          <w:szCs w:val="20"/>
        </w:rPr>
      </w:pPr>
      <w:r w:rsidRPr="00404805">
        <w:rPr>
          <w:color w:val="070707"/>
          <w:w w:val="105"/>
          <w:sz w:val="20"/>
          <w:szCs w:val="20"/>
        </w:rPr>
        <w:t>Access</w:t>
      </w:r>
      <w:r w:rsidRPr="00404805">
        <w:rPr>
          <w:color w:val="070707"/>
          <w:spacing w:val="5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to</w:t>
      </w:r>
      <w:r w:rsidRPr="00404805">
        <w:rPr>
          <w:color w:val="070707"/>
          <w:spacing w:val="4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and</w:t>
      </w:r>
      <w:r w:rsidRPr="00404805">
        <w:rPr>
          <w:color w:val="070707"/>
          <w:spacing w:val="5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from</w:t>
      </w:r>
      <w:r w:rsidRPr="00404805">
        <w:rPr>
          <w:color w:val="070707"/>
          <w:spacing w:val="3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ships</w:t>
      </w:r>
      <w:r w:rsidRPr="00404805">
        <w:rPr>
          <w:color w:val="070707"/>
          <w:spacing w:val="5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and</w:t>
      </w:r>
      <w:r w:rsidRPr="00404805">
        <w:rPr>
          <w:color w:val="070707"/>
          <w:spacing w:val="1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berths</w:t>
      </w:r>
      <w:r w:rsidRPr="00404805">
        <w:rPr>
          <w:color w:val="070707"/>
          <w:spacing w:val="4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or</w:t>
      </w:r>
      <w:r w:rsidRPr="00404805">
        <w:rPr>
          <w:color w:val="070707"/>
          <w:spacing w:val="2"/>
          <w:w w:val="105"/>
          <w:sz w:val="20"/>
          <w:szCs w:val="20"/>
        </w:rPr>
        <w:t xml:space="preserve"> </w:t>
      </w:r>
      <w:r w:rsidRPr="00404805">
        <w:rPr>
          <w:color w:val="070707"/>
          <w:spacing w:val="-2"/>
          <w:w w:val="105"/>
          <w:sz w:val="20"/>
          <w:szCs w:val="20"/>
        </w:rPr>
        <w:t>jetties</w:t>
      </w:r>
    </w:p>
    <w:p w:rsidRPr="00404805" w:rsidR="00335C94" w:rsidP="00C42643" w:rsidRDefault="00335C94" w14:paraId="79A39C73" w14:textId="77777777">
      <w:pPr>
        <w:pStyle w:val="Listeavsnitt"/>
        <w:numPr>
          <w:ilvl w:val="0"/>
          <w:numId w:val="3"/>
        </w:numPr>
        <w:tabs>
          <w:tab w:val="left" w:pos="1029"/>
        </w:tabs>
        <w:spacing w:line="360" w:lineRule="auto"/>
        <w:rPr>
          <w:sz w:val="20"/>
          <w:szCs w:val="20"/>
        </w:rPr>
      </w:pPr>
      <w:r w:rsidRPr="00404805">
        <w:rPr>
          <w:color w:val="070707"/>
          <w:w w:val="105"/>
          <w:sz w:val="20"/>
          <w:szCs w:val="20"/>
        </w:rPr>
        <w:t>Terminal</w:t>
      </w:r>
      <w:r w:rsidRPr="00404805">
        <w:rPr>
          <w:color w:val="070707"/>
          <w:spacing w:val="-3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emergency</w:t>
      </w:r>
      <w:r w:rsidRPr="00404805">
        <w:rPr>
          <w:color w:val="070707"/>
          <w:spacing w:val="4"/>
          <w:w w:val="105"/>
          <w:sz w:val="20"/>
          <w:szCs w:val="20"/>
        </w:rPr>
        <w:t xml:space="preserve"> </w:t>
      </w:r>
      <w:r w:rsidRPr="00404805">
        <w:rPr>
          <w:color w:val="070707"/>
          <w:spacing w:val="-2"/>
          <w:w w:val="105"/>
          <w:sz w:val="20"/>
          <w:szCs w:val="20"/>
        </w:rPr>
        <w:t>procedures</w:t>
      </w:r>
    </w:p>
    <w:p w:rsidRPr="00404805" w:rsidR="00335C94" w:rsidP="00C42643" w:rsidRDefault="00335C94" w14:paraId="14B5E822" w14:textId="77777777">
      <w:pPr>
        <w:pStyle w:val="Listeavsnitt"/>
        <w:numPr>
          <w:ilvl w:val="0"/>
          <w:numId w:val="3"/>
        </w:numPr>
        <w:tabs>
          <w:tab w:val="left" w:pos="1035"/>
        </w:tabs>
        <w:spacing w:line="360" w:lineRule="auto"/>
        <w:rPr>
          <w:sz w:val="20"/>
          <w:szCs w:val="20"/>
        </w:rPr>
      </w:pPr>
      <w:r w:rsidRPr="00404805">
        <w:rPr>
          <w:color w:val="070707"/>
          <w:w w:val="105"/>
          <w:sz w:val="20"/>
          <w:szCs w:val="20"/>
        </w:rPr>
        <w:t>Damage</w:t>
      </w:r>
      <w:r w:rsidRPr="00404805">
        <w:rPr>
          <w:color w:val="070707"/>
          <w:spacing w:val="8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and</w:t>
      </w:r>
      <w:r w:rsidRPr="00404805">
        <w:rPr>
          <w:color w:val="070707"/>
          <w:spacing w:val="1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indemnity</w:t>
      </w:r>
      <w:r w:rsidRPr="00404805">
        <w:rPr>
          <w:color w:val="070707"/>
          <w:spacing w:val="15"/>
          <w:w w:val="105"/>
          <w:sz w:val="20"/>
          <w:szCs w:val="20"/>
        </w:rPr>
        <w:t xml:space="preserve"> </w:t>
      </w:r>
      <w:r w:rsidRPr="00404805">
        <w:rPr>
          <w:color w:val="070707"/>
          <w:spacing w:val="-2"/>
          <w:w w:val="105"/>
          <w:sz w:val="20"/>
          <w:szCs w:val="20"/>
        </w:rPr>
        <w:t>arrangements</w:t>
      </w:r>
    </w:p>
    <w:p w:rsidRPr="00404805" w:rsidR="00335C94" w:rsidP="00C42643" w:rsidRDefault="00335C94" w14:paraId="219719AD" w14:textId="77777777">
      <w:pPr>
        <w:pStyle w:val="Listeavsnitt"/>
        <w:numPr>
          <w:ilvl w:val="0"/>
          <w:numId w:val="3"/>
        </w:numPr>
        <w:tabs>
          <w:tab w:val="left" w:pos="1035"/>
        </w:tabs>
        <w:spacing w:before="37" w:line="360" w:lineRule="auto"/>
        <w:rPr>
          <w:sz w:val="20"/>
          <w:szCs w:val="20"/>
        </w:rPr>
      </w:pPr>
      <w:r w:rsidRPr="00404805">
        <w:rPr>
          <w:color w:val="070707"/>
          <w:w w:val="105"/>
          <w:sz w:val="20"/>
          <w:szCs w:val="20"/>
        </w:rPr>
        <w:t>Landing</w:t>
      </w:r>
      <w:r w:rsidRPr="00404805">
        <w:rPr>
          <w:color w:val="070707"/>
          <w:spacing w:val="-2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location</w:t>
      </w:r>
      <w:r w:rsidRPr="00404805">
        <w:rPr>
          <w:color w:val="070707"/>
          <w:spacing w:val="4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of</w:t>
      </w:r>
      <w:r w:rsidRPr="00404805">
        <w:rPr>
          <w:color w:val="070707"/>
          <w:spacing w:val="-8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accommodation</w:t>
      </w:r>
      <w:r w:rsidRPr="00404805">
        <w:rPr>
          <w:color w:val="070707"/>
          <w:spacing w:val="7"/>
          <w:w w:val="105"/>
          <w:sz w:val="20"/>
          <w:szCs w:val="20"/>
        </w:rPr>
        <w:t xml:space="preserve"> </w:t>
      </w:r>
      <w:r w:rsidRPr="00404805">
        <w:rPr>
          <w:color w:val="070707"/>
          <w:spacing w:val="-2"/>
          <w:w w:val="105"/>
          <w:sz w:val="20"/>
          <w:szCs w:val="20"/>
        </w:rPr>
        <w:t>ladder</w:t>
      </w:r>
    </w:p>
    <w:p w:rsidRPr="00404805" w:rsidR="00335C94" w:rsidP="00C42643" w:rsidRDefault="00335C94" w14:paraId="3CC0B39A" w14:textId="77777777">
      <w:pPr>
        <w:pStyle w:val="Listeavsnitt"/>
        <w:numPr>
          <w:ilvl w:val="0"/>
          <w:numId w:val="3"/>
        </w:numPr>
        <w:tabs>
          <w:tab w:val="left" w:pos="1027"/>
        </w:tabs>
        <w:spacing w:line="360" w:lineRule="auto"/>
        <w:rPr>
          <w:sz w:val="20"/>
          <w:szCs w:val="20"/>
        </w:rPr>
      </w:pPr>
      <w:r w:rsidRPr="00404805">
        <w:rPr>
          <w:color w:val="070707"/>
          <w:w w:val="105"/>
          <w:sz w:val="20"/>
          <w:szCs w:val="20"/>
        </w:rPr>
        <w:t>Information</w:t>
      </w:r>
      <w:r w:rsidRPr="00404805">
        <w:rPr>
          <w:color w:val="070707"/>
          <w:spacing w:val="21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on</w:t>
      </w:r>
      <w:r w:rsidRPr="00404805">
        <w:rPr>
          <w:color w:val="070707"/>
          <w:spacing w:val="13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waste</w:t>
      </w:r>
      <w:r w:rsidRPr="00404805">
        <w:rPr>
          <w:color w:val="070707"/>
          <w:spacing w:val="14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reception</w:t>
      </w:r>
      <w:r w:rsidRPr="00404805">
        <w:rPr>
          <w:color w:val="070707"/>
          <w:spacing w:val="17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facilities</w:t>
      </w:r>
      <w:r w:rsidRPr="00404805">
        <w:rPr>
          <w:color w:val="070707"/>
          <w:spacing w:val="15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at</w:t>
      </w:r>
      <w:r w:rsidRPr="00404805">
        <w:rPr>
          <w:color w:val="070707"/>
          <w:spacing w:val="12"/>
          <w:w w:val="105"/>
          <w:sz w:val="20"/>
          <w:szCs w:val="20"/>
        </w:rPr>
        <w:t xml:space="preserve"> </w:t>
      </w:r>
      <w:r w:rsidRPr="00404805">
        <w:rPr>
          <w:color w:val="070707"/>
          <w:w w:val="105"/>
          <w:sz w:val="20"/>
          <w:szCs w:val="20"/>
        </w:rPr>
        <w:t>the</w:t>
      </w:r>
      <w:r w:rsidRPr="00404805">
        <w:rPr>
          <w:color w:val="070707"/>
          <w:spacing w:val="13"/>
          <w:w w:val="105"/>
          <w:sz w:val="20"/>
          <w:szCs w:val="20"/>
        </w:rPr>
        <w:t xml:space="preserve"> </w:t>
      </w:r>
      <w:r w:rsidRPr="00404805">
        <w:rPr>
          <w:color w:val="070707"/>
          <w:spacing w:val="-2"/>
          <w:w w:val="105"/>
          <w:sz w:val="20"/>
          <w:szCs w:val="20"/>
        </w:rPr>
        <w:t>terminal</w:t>
      </w:r>
    </w:p>
    <w:p w:rsidR="00335C94" w:rsidP="00C42643" w:rsidRDefault="00335C94" w14:paraId="7D94AD56" w14:textId="77777777">
      <w:pPr>
        <w:pStyle w:val="Brdtekst"/>
        <w:spacing w:before="181" w:line="360" w:lineRule="auto"/>
        <w:ind w:left="129" w:right="2739" w:hanging="3"/>
        <w:rPr>
          <w:color w:val="070707"/>
          <w:w w:val="105"/>
        </w:rPr>
      </w:pPr>
    </w:p>
    <w:p w:rsidR="009D5E90" w:rsidP="009D5E90" w:rsidRDefault="009D5E90" w14:paraId="53366C99" w14:textId="13A3BC03">
      <w:pPr>
        <w:ind w:firstLine="360"/>
        <w:rPr>
          <w:i/>
          <w:iCs/>
          <w:lang w:val="nb-NO"/>
        </w:rPr>
      </w:pPr>
      <w:r w:rsidRPr="0014315B">
        <w:rPr>
          <w:i/>
          <w:iCs/>
          <w:lang w:val="nb-NO"/>
        </w:rPr>
        <w:t>Ref. forskrift om sikker lasting og lossing av bulkskip § 5 c</w:t>
      </w:r>
      <w:r w:rsidR="00A01EF6">
        <w:rPr>
          <w:i/>
          <w:iCs/>
          <w:lang w:val="nb-NO"/>
        </w:rPr>
        <w:t xml:space="preserve"> </w:t>
      </w:r>
      <w:r w:rsidR="00881396">
        <w:rPr>
          <w:i/>
          <w:iCs/>
          <w:lang w:val="nb-NO"/>
        </w:rPr>
        <w:t xml:space="preserve">og </w:t>
      </w:r>
      <w:r w:rsidRPr="0014315B">
        <w:rPr>
          <w:i/>
          <w:iCs/>
          <w:lang w:val="nb-NO"/>
        </w:rPr>
        <w:t>BLU-kode vedlegg 1 pt.1.2</w:t>
      </w:r>
    </w:p>
    <w:p w:rsidRPr="00684B47" w:rsidR="003F23B4" w:rsidP="009D5E90" w:rsidRDefault="003F23B4" w14:paraId="64D02CF4" w14:textId="6B2ACDE1">
      <w:pPr>
        <w:ind w:firstLine="360"/>
        <w:rPr>
          <w:rFonts w:eastAsia="Times New Roman"/>
          <w:i/>
          <w:iCs/>
          <w:color w:val="333333"/>
          <w:sz w:val="18"/>
          <w:szCs w:val="18"/>
          <w:lang w:val="en-GB" w:eastAsia="nn-NO"/>
        </w:rPr>
      </w:pPr>
      <w:r w:rsidRPr="00684B47">
        <w:rPr>
          <w:i/>
          <w:iCs/>
          <w:lang w:val="en-GB"/>
        </w:rPr>
        <w:t xml:space="preserve">Se </w:t>
      </w:r>
      <w:proofErr w:type="spellStart"/>
      <w:r w:rsidRPr="00684B47">
        <w:rPr>
          <w:i/>
          <w:iCs/>
          <w:lang w:val="en-GB"/>
        </w:rPr>
        <w:t>også</w:t>
      </w:r>
      <w:proofErr w:type="spellEnd"/>
      <w:r w:rsidRPr="00684B47">
        <w:rPr>
          <w:i/>
          <w:iCs/>
          <w:lang w:val="en-GB"/>
        </w:rPr>
        <w:t xml:space="preserve"> </w:t>
      </w:r>
      <w:proofErr w:type="spellStart"/>
      <w:r w:rsidR="00684B47">
        <w:rPr>
          <w:i/>
          <w:iCs/>
          <w:lang w:val="en-GB"/>
        </w:rPr>
        <w:t>eget</w:t>
      </w:r>
      <w:proofErr w:type="spellEnd"/>
      <w:r w:rsidR="00684B47">
        <w:rPr>
          <w:i/>
          <w:iCs/>
          <w:lang w:val="en-GB"/>
        </w:rPr>
        <w:t xml:space="preserve"> document </w:t>
      </w:r>
      <w:r w:rsidRPr="00EA31DF" w:rsidR="00684B47">
        <w:rPr>
          <w:i/>
          <w:iCs/>
          <w:lang w:val="en-GB"/>
        </w:rPr>
        <w:t>Example of information to be provided by the terminals to the master</w:t>
      </w:r>
    </w:p>
    <w:p w:rsidR="00335C94" w:rsidP="00335C94" w:rsidRDefault="00335C94" w14:paraId="39CF08A1" w14:textId="77777777">
      <w:pPr>
        <w:pStyle w:val="Brdtekst"/>
        <w:spacing w:before="181" w:line="232" w:lineRule="auto"/>
        <w:ind w:left="129" w:right="2739" w:hanging="3"/>
        <w:rPr>
          <w:color w:val="070707"/>
          <w:w w:val="105"/>
        </w:rPr>
      </w:pPr>
    </w:p>
    <w:p w:rsidR="00335C94" w:rsidP="00335C94" w:rsidRDefault="00335C94" w14:paraId="291C620F" w14:textId="77777777">
      <w:pPr>
        <w:pStyle w:val="Brdtekst"/>
        <w:spacing w:before="181" w:line="232" w:lineRule="auto"/>
        <w:ind w:left="129" w:right="2739" w:hanging="3"/>
      </w:pPr>
    </w:p>
    <w:p w:rsidRPr="00C42643" w:rsidR="00335C94" w:rsidP="00C42643" w:rsidRDefault="00335C94" w14:paraId="7E572D69" w14:textId="14F631C7">
      <w:pPr>
        <w:widowControl/>
        <w:autoSpaceDE/>
        <w:autoSpaceDN/>
        <w:spacing w:after="160" w:line="259" w:lineRule="auto"/>
        <w:rPr>
          <w:b/>
          <w:sz w:val="24"/>
          <w:szCs w:val="24"/>
        </w:rPr>
      </w:pPr>
    </w:p>
    <w:sectPr w:rsidRPr="00C42643" w:rsidR="00335C94" w:rsidSect="00C42643">
      <w:headerReference w:type="default" r:id="rId10"/>
      <w:footerReference w:type="default" r:id="rId11"/>
      <w:type w:val="continuous"/>
      <w:pgSz w:w="11910" w:h="16840" w:orient="portrait"/>
      <w:pgMar w:top="520" w:right="4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1A67" w:rsidRDefault="00701A67" w14:paraId="416298F8" w14:textId="77777777">
      <w:r>
        <w:separator/>
      </w:r>
    </w:p>
  </w:endnote>
  <w:endnote w:type="continuationSeparator" w:id="0">
    <w:p w:rsidR="00701A67" w:rsidRDefault="00701A67" w14:paraId="6F6C88A5" w14:textId="77777777">
      <w:r>
        <w:continuationSeparator/>
      </w:r>
    </w:p>
  </w:endnote>
  <w:endnote w:type="continuationNotice" w:id="1">
    <w:p w:rsidR="00701A67" w:rsidRDefault="00701A67" w14:paraId="2183EAE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0" w:type="dxa"/>
      <w:tblLayout w:type="fixed"/>
      <w:tblLook w:val="06A0" w:firstRow="1" w:lastRow="0" w:firstColumn="1" w:lastColumn="0" w:noHBand="1" w:noVBand="1"/>
    </w:tblPr>
    <w:tblGrid>
      <w:gridCol w:w="9510"/>
      <w:gridCol w:w="375"/>
      <w:gridCol w:w="375"/>
    </w:tblGrid>
    <w:tr w:rsidR="11AA7304" w:rsidTr="13A7CD57" w14:paraId="46A487C3" w14:textId="77777777">
      <w:trPr>
        <w:trHeight w:val="300"/>
      </w:trPr>
      <w:tc>
        <w:tcPr>
          <w:tcW w:w="9510" w:type="dxa"/>
        </w:tcPr>
        <w:p w:rsidR="11AA7304" w:rsidP="13A7CD57" w:rsidRDefault="11AA7304" w14:paraId="3A48C2C4" w14:textId="6A2DB066">
          <w:pPr>
            <w:pStyle w:val="Topptekst"/>
            <w:ind w:left="-115"/>
            <w:rPr>
              <w:b/>
              <w:bCs/>
            </w:rPr>
          </w:pPr>
        </w:p>
      </w:tc>
      <w:tc>
        <w:tcPr>
          <w:tcW w:w="375" w:type="dxa"/>
        </w:tcPr>
        <w:p w:rsidR="11AA7304" w:rsidP="13A7CD57" w:rsidRDefault="11AA7304" w14:paraId="25A68D9E" w14:textId="5EF5B746">
          <w:pPr>
            <w:pStyle w:val="Topptekst"/>
            <w:jc w:val="center"/>
            <w:rPr>
              <w:b/>
              <w:bCs/>
            </w:rPr>
          </w:pPr>
        </w:p>
      </w:tc>
      <w:tc>
        <w:tcPr>
          <w:tcW w:w="375" w:type="dxa"/>
        </w:tcPr>
        <w:p w:rsidR="11AA7304" w:rsidP="13A7CD57" w:rsidRDefault="11AA7304" w14:paraId="169EA60C" w14:textId="4E945D2B">
          <w:pPr>
            <w:pStyle w:val="Topptekst"/>
            <w:ind w:right="-115"/>
            <w:jc w:val="right"/>
            <w:rPr>
              <w:b/>
              <w:bCs/>
            </w:rPr>
          </w:pPr>
        </w:p>
      </w:tc>
    </w:tr>
  </w:tbl>
  <w:p w:rsidR="11AA7304" w:rsidP="11AA7304" w:rsidRDefault="11AA7304" w14:paraId="442D6AFB" w14:textId="1C5F915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1A67" w:rsidRDefault="00701A67" w14:paraId="15482411" w14:textId="77777777">
      <w:r>
        <w:separator/>
      </w:r>
    </w:p>
  </w:footnote>
  <w:footnote w:type="continuationSeparator" w:id="0">
    <w:p w:rsidR="00701A67" w:rsidRDefault="00701A67" w14:paraId="080E1629" w14:textId="77777777">
      <w:r>
        <w:continuationSeparator/>
      </w:r>
    </w:p>
  </w:footnote>
  <w:footnote w:type="continuationNotice" w:id="1">
    <w:p w:rsidR="00701A67" w:rsidRDefault="00701A67" w14:paraId="6264944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5589F" w:rsidR="11AA7304" w:rsidP="11AA7304" w:rsidRDefault="00B5589F" w14:paraId="38F17E1D" w14:textId="00049C0A">
    <w:pPr>
      <w:pStyle w:val="Topptekst"/>
      <w:rPr>
        <w:sz w:val="20"/>
        <w:szCs w:val="20"/>
      </w:rPr>
    </w:pPr>
    <w:r w:rsidRPr="00FB1EB4">
      <w:rPr>
        <w:sz w:val="20"/>
        <w:szCs w:val="20"/>
        <w:lang w:val="nn-NO"/>
      </w:rPr>
      <w:t>Forskrift om sikker lasting og losing av bulkskip </w:t>
    </w:r>
    <w:r w:rsidRPr="00FB1EB4">
      <w:rPr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36F0"/>
    <w:multiLevelType w:val="multilevel"/>
    <w:tmpl w:val="BCB28E90"/>
    <w:lvl w:ilvl="0">
      <w:start w:val="1"/>
      <w:numFmt w:val="decimal"/>
      <w:lvlText w:val="%1"/>
      <w:lvlJc w:val="left"/>
      <w:pPr>
        <w:ind w:left="128" w:hanging="503"/>
        <w:jc w:val="right"/>
      </w:pPr>
      <w:rPr>
        <w:rFonts w:hint="default"/>
        <w:spacing w:val="0"/>
        <w:w w:val="10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29" w:hanging="293"/>
      </w:pPr>
      <w:rPr>
        <w:rFonts w:hint="default"/>
        <w:spacing w:val="-1"/>
        <w:w w:val="109"/>
        <w:lang w:val="en-US" w:eastAsia="en-US" w:bidi="ar-SA"/>
      </w:rPr>
    </w:lvl>
    <w:lvl w:ilvl="2">
      <w:start w:val="1"/>
      <w:numFmt w:val="decimal"/>
      <w:lvlText w:val=".%3"/>
      <w:lvlJc w:val="left"/>
      <w:pPr>
        <w:ind w:left="992" w:hanging="411"/>
      </w:pPr>
      <w:rPr>
        <w:rFonts w:hint="default"/>
        <w:spacing w:val="0"/>
        <w:w w:val="119"/>
        <w:lang w:val="en-US" w:eastAsia="en-US" w:bidi="ar-SA"/>
      </w:rPr>
    </w:lvl>
    <w:lvl w:ilvl="3">
      <w:numFmt w:val="bullet"/>
      <w:lvlText w:val="•"/>
      <w:lvlJc w:val="left"/>
      <w:pPr>
        <w:ind w:left="2208" w:hanging="4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16" w:hanging="4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4" w:hanging="4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3" w:hanging="4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1" w:hanging="4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9" w:hanging="411"/>
      </w:pPr>
      <w:rPr>
        <w:rFonts w:hint="default"/>
        <w:lang w:val="en-US" w:eastAsia="en-US" w:bidi="ar-SA"/>
      </w:rPr>
    </w:lvl>
  </w:abstractNum>
  <w:abstractNum w:abstractNumId="1" w15:restartNumberingAfterBreak="0">
    <w:nsid w:val="39D304DB"/>
    <w:multiLevelType w:val="hybridMultilevel"/>
    <w:tmpl w:val="F38CE530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50736"/>
    <w:multiLevelType w:val="hybridMultilevel"/>
    <w:tmpl w:val="ADB2F128"/>
    <w:lvl w:ilvl="0" w:tplc="0FF47EB4">
      <w:start w:val="8"/>
      <w:numFmt w:val="decimal"/>
      <w:lvlText w:val=".%1"/>
      <w:lvlJc w:val="left"/>
      <w:pPr>
        <w:ind w:left="992" w:hanging="412"/>
      </w:pPr>
      <w:rPr>
        <w:rFonts w:hint="default" w:ascii="Arial" w:hAnsi="Arial" w:eastAsia="Arial" w:cs="Arial"/>
        <w:b w:val="0"/>
        <w:bCs w:val="0"/>
        <w:i w:val="0"/>
        <w:iCs w:val="0"/>
        <w:color w:val="424242"/>
        <w:spacing w:val="0"/>
        <w:w w:val="108"/>
        <w:sz w:val="16"/>
        <w:szCs w:val="16"/>
        <w:lang w:val="en-US" w:eastAsia="en-US" w:bidi="ar-SA"/>
      </w:rPr>
    </w:lvl>
    <w:lvl w:ilvl="1" w:tplc="48A8A862">
      <w:numFmt w:val="bullet"/>
      <w:lvlText w:val="•"/>
      <w:lvlJc w:val="left"/>
      <w:pPr>
        <w:ind w:left="1966" w:hanging="412"/>
      </w:pPr>
      <w:rPr>
        <w:rFonts w:hint="default"/>
        <w:lang w:val="en-US" w:eastAsia="en-US" w:bidi="ar-SA"/>
      </w:rPr>
    </w:lvl>
    <w:lvl w:ilvl="2" w:tplc="5602051A">
      <w:numFmt w:val="bullet"/>
      <w:lvlText w:val="•"/>
      <w:lvlJc w:val="left"/>
      <w:pPr>
        <w:ind w:left="2933" w:hanging="412"/>
      </w:pPr>
      <w:rPr>
        <w:rFonts w:hint="default"/>
        <w:lang w:val="en-US" w:eastAsia="en-US" w:bidi="ar-SA"/>
      </w:rPr>
    </w:lvl>
    <w:lvl w:ilvl="3" w:tplc="215E6BE4">
      <w:numFmt w:val="bullet"/>
      <w:lvlText w:val="•"/>
      <w:lvlJc w:val="left"/>
      <w:pPr>
        <w:ind w:left="3899" w:hanging="412"/>
      </w:pPr>
      <w:rPr>
        <w:rFonts w:hint="default"/>
        <w:lang w:val="en-US" w:eastAsia="en-US" w:bidi="ar-SA"/>
      </w:rPr>
    </w:lvl>
    <w:lvl w:ilvl="4" w:tplc="669CF2F8">
      <w:numFmt w:val="bullet"/>
      <w:lvlText w:val="•"/>
      <w:lvlJc w:val="left"/>
      <w:pPr>
        <w:ind w:left="4866" w:hanging="412"/>
      </w:pPr>
      <w:rPr>
        <w:rFonts w:hint="default"/>
        <w:lang w:val="en-US" w:eastAsia="en-US" w:bidi="ar-SA"/>
      </w:rPr>
    </w:lvl>
    <w:lvl w:ilvl="5" w:tplc="93267DAA">
      <w:numFmt w:val="bullet"/>
      <w:lvlText w:val="•"/>
      <w:lvlJc w:val="left"/>
      <w:pPr>
        <w:ind w:left="5833" w:hanging="412"/>
      </w:pPr>
      <w:rPr>
        <w:rFonts w:hint="default"/>
        <w:lang w:val="en-US" w:eastAsia="en-US" w:bidi="ar-SA"/>
      </w:rPr>
    </w:lvl>
    <w:lvl w:ilvl="6" w:tplc="89667DA2">
      <w:numFmt w:val="bullet"/>
      <w:lvlText w:val="•"/>
      <w:lvlJc w:val="left"/>
      <w:pPr>
        <w:ind w:left="6799" w:hanging="412"/>
      </w:pPr>
      <w:rPr>
        <w:rFonts w:hint="default"/>
        <w:lang w:val="en-US" w:eastAsia="en-US" w:bidi="ar-SA"/>
      </w:rPr>
    </w:lvl>
    <w:lvl w:ilvl="7" w:tplc="1E226A44">
      <w:numFmt w:val="bullet"/>
      <w:lvlText w:val="•"/>
      <w:lvlJc w:val="left"/>
      <w:pPr>
        <w:ind w:left="7766" w:hanging="412"/>
      </w:pPr>
      <w:rPr>
        <w:rFonts w:hint="default"/>
        <w:lang w:val="en-US" w:eastAsia="en-US" w:bidi="ar-SA"/>
      </w:rPr>
    </w:lvl>
    <w:lvl w:ilvl="8" w:tplc="2D7670CC">
      <w:numFmt w:val="bullet"/>
      <w:lvlText w:val="•"/>
      <w:lvlJc w:val="left"/>
      <w:pPr>
        <w:ind w:left="8733" w:hanging="412"/>
      </w:pPr>
      <w:rPr>
        <w:rFonts w:hint="default"/>
        <w:lang w:val="en-US" w:eastAsia="en-US" w:bidi="ar-SA"/>
      </w:rPr>
    </w:lvl>
  </w:abstractNum>
  <w:num w:numId="1" w16cid:durableId="522667528">
    <w:abstractNumId w:val="2"/>
  </w:num>
  <w:num w:numId="2" w16cid:durableId="1898280760">
    <w:abstractNumId w:val="0"/>
  </w:num>
  <w:num w:numId="3" w16cid:durableId="1088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94"/>
    <w:rsid w:val="000570A3"/>
    <w:rsid w:val="00066DA4"/>
    <w:rsid w:val="00081A79"/>
    <w:rsid w:val="00092E9D"/>
    <w:rsid w:val="000A62ED"/>
    <w:rsid w:val="000B3DD4"/>
    <w:rsid w:val="00154576"/>
    <w:rsid w:val="00226C50"/>
    <w:rsid w:val="002B089B"/>
    <w:rsid w:val="00335C94"/>
    <w:rsid w:val="003A26DD"/>
    <w:rsid w:val="003F23B4"/>
    <w:rsid w:val="00404805"/>
    <w:rsid w:val="00522B4D"/>
    <w:rsid w:val="005B1593"/>
    <w:rsid w:val="00607C20"/>
    <w:rsid w:val="00684B47"/>
    <w:rsid w:val="00701A67"/>
    <w:rsid w:val="00702CF2"/>
    <w:rsid w:val="00766EEE"/>
    <w:rsid w:val="007C486A"/>
    <w:rsid w:val="00881396"/>
    <w:rsid w:val="00913DAC"/>
    <w:rsid w:val="009D5E90"/>
    <w:rsid w:val="00A01EF6"/>
    <w:rsid w:val="00AE0411"/>
    <w:rsid w:val="00B5589F"/>
    <w:rsid w:val="00BC34B2"/>
    <w:rsid w:val="00BE3551"/>
    <w:rsid w:val="00BF28D6"/>
    <w:rsid w:val="00C1781D"/>
    <w:rsid w:val="00C42643"/>
    <w:rsid w:val="00CC581E"/>
    <w:rsid w:val="00D64F91"/>
    <w:rsid w:val="00EC5B60"/>
    <w:rsid w:val="00F70771"/>
    <w:rsid w:val="00FD5313"/>
    <w:rsid w:val="0FFF2355"/>
    <w:rsid w:val="11AA7304"/>
    <w:rsid w:val="13A7CD57"/>
    <w:rsid w:val="50BC0A80"/>
    <w:rsid w:val="674F53B5"/>
    <w:rsid w:val="6FE1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8FCA"/>
  <w15:chartTrackingRefBased/>
  <w15:docId w15:val="{D633421F-0647-4930-BD0B-DE5AD0FD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5C94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kern w:val="0"/>
      <w:lang w:val="en-US"/>
      <w14:ligatures w14:val="none"/>
    </w:rPr>
  </w:style>
  <w:style w:type="paragraph" w:styleId="Overskrift3">
    <w:name w:val="heading 3"/>
    <w:basedOn w:val="Normal"/>
    <w:link w:val="Overskrift3Tegn"/>
    <w:uiPriority w:val="9"/>
    <w:unhideWhenUsed/>
    <w:qFormat/>
    <w:rsid w:val="00335C94"/>
    <w:pPr>
      <w:spacing w:before="181"/>
      <w:ind w:left="117"/>
      <w:outlineLvl w:val="2"/>
    </w:pPr>
    <w:rPr>
      <w:b/>
      <w:bCs/>
      <w:sz w:val="21"/>
      <w:szCs w:val="21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335C94"/>
    <w:rPr>
      <w:sz w:val="16"/>
      <w:szCs w:val="16"/>
    </w:rPr>
  </w:style>
  <w:style w:type="character" w:styleId="BrdtekstTegn" w:customStyle="1">
    <w:name w:val="Brødtekst Tegn"/>
    <w:basedOn w:val="Standardskriftforavsnitt"/>
    <w:link w:val="Brdtekst"/>
    <w:uiPriority w:val="1"/>
    <w:rsid w:val="00335C94"/>
    <w:rPr>
      <w:rFonts w:ascii="Arial" w:hAnsi="Arial" w:eastAsia="Arial" w:cs="Arial"/>
      <w:kern w:val="0"/>
      <w:sz w:val="16"/>
      <w:szCs w:val="16"/>
      <w:lang w:val="en-US"/>
      <w14:ligatures w14:val="none"/>
    </w:rPr>
  </w:style>
  <w:style w:type="paragraph" w:styleId="Listeavsnitt">
    <w:name w:val="List Paragraph"/>
    <w:basedOn w:val="Normal"/>
    <w:uiPriority w:val="1"/>
    <w:qFormat/>
    <w:rsid w:val="00335C94"/>
    <w:pPr>
      <w:spacing w:before="42"/>
      <w:ind w:left="388" w:hanging="454"/>
    </w:pPr>
  </w:style>
  <w:style w:type="character" w:styleId="Overskrift3Tegn" w:customStyle="1">
    <w:name w:val="Overskrift 3 Tegn"/>
    <w:basedOn w:val="Standardskriftforavsnitt"/>
    <w:link w:val="Overskrift3"/>
    <w:uiPriority w:val="9"/>
    <w:rsid w:val="00335C94"/>
    <w:rPr>
      <w:rFonts w:ascii="Arial" w:hAnsi="Arial" w:eastAsia="Arial" w:cs="Arial"/>
      <w:b/>
      <w:bCs/>
      <w:kern w:val="0"/>
      <w:sz w:val="21"/>
      <w:szCs w:val="21"/>
      <w:lang w:val="en-US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335C94"/>
  </w:style>
  <w:style w:type="paragraph" w:styleId="Topptekst">
    <w:name w:val="header"/>
    <w:basedOn w:val="Normal"/>
    <w:link w:val="TopptekstTegn"/>
    <w:uiPriority w:val="99"/>
    <w:unhideWhenUsed/>
    <w:rsid w:val="11AA7304"/>
    <w:pPr>
      <w:tabs>
        <w:tab w:val="center" w:pos="4680"/>
        <w:tab w:val="right" w:pos="9360"/>
      </w:tabs>
    </w:pPr>
  </w:style>
  <w:style w:type="paragraph" w:styleId="Bunntekst">
    <w:name w:val="footer"/>
    <w:basedOn w:val="Normal"/>
    <w:uiPriority w:val="99"/>
    <w:unhideWhenUsed/>
    <w:rsid w:val="11AA7304"/>
    <w:pPr>
      <w:tabs>
        <w:tab w:val="center" w:pos="4680"/>
        <w:tab w:val="right" w:pos="9360"/>
      </w:tabs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TopptekstTegn" w:customStyle="1">
    <w:name w:val="Topptekst Tegn"/>
    <w:basedOn w:val="Standardskriftforavsnitt"/>
    <w:link w:val="Topptekst"/>
    <w:uiPriority w:val="99"/>
    <w:rsid w:val="00081A79"/>
    <w:rPr>
      <w:rFonts w:ascii="Arial" w:hAnsi="Arial" w:eastAsia="Arial" w:cs="Arial"/>
      <w:kern w:val="0"/>
      <w:lang w:val="en-US"/>
      <w14:ligatures w14:val="none"/>
    </w:rPr>
  </w:style>
  <w:style w:type="table" w:styleId="TableNormal1" w:customStyle="1">
    <w:name w:val="Table Normal1"/>
    <w:uiPriority w:val="2"/>
    <w:semiHidden/>
    <w:unhideWhenUsed/>
    <w:qFormat/>
    <w:rsid w:val="00AE04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528691D458C4297FF5FE9C5ED0EB0" ma:contentTypeVersion="17" ma:contentTypeDescription="Create a new document." ma:contentTypeScope="" ma:versionID="e5b10f3b065c281883d80cc109e32f4e">
  <xsd:schema xmlns:xsd="http://www.w3.org/2001/XMLSchema" xmlns:xs="http://www.w3.org/2001/XMLSchema" xmlns:p="http://schemas.microsoft.com/office/2006/metadata/properties" xmlns:ns2="d1ef230a-3ad7-4161-b445-4459b729f5f9" xmlns:ns3="20324c69-6a50-470b-bb05-82168909c428" targetNamespace="http://schemas.microsoft.com/office/2006/metadata/properties" ma:root="true" ma:fieldsID="e7e18c0550408dbf4b2512e0537cd5f8" ns2:_="" ns3:_="">
    <xsd:import namespace="d1ef230a-3ad7-4161-b445-4459b729f5f9"/>
    <xsd:import namespace="20324c69-6a50-470b-bb05-82168909c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230a-3ad7-4161-b445-4459b729f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c986279-2f72-44b3-a000-e1bdda6e0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24c69-6a50-470b-bb05-82168909c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794b964-6c44-4d4e-a694-dda4fe732d88}" ma:internalName="TaxCatchAll" ma:showField="CatchAllData" ma:web="20324c69-6a50-470b-bb05-82168909c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f230a-3ad7-4161-b445-4459b729f5f9">
      <Terms xmlns="http://schemas.microsoft.com/office/infopath/2007/PartnerControls"/>
    </lcf76f155ced4ddcb4097134ff3c332f>
    <TaxCatchAll xmlns="20324c69-6a50-470b-bb05-82168909c428" xsi:nil="true"/>
  </documentManagement>
</p:properties>
</file>

<file path=customXml/itemProps1.xml><?xml version="1.0" encoding="utf-8"?>
<ds:datastoreItem xmlns:ds="http://schemas.openxmlformats.org/officeDocument/2006/customXml" ds:itemID="{51E0E833-7CCD-490C-B6E0-559344C712D4}"/>
</file>

<file path=customXml/itemProps2.xml><?xml version="1.0" encoding="utf-8"?>
<ds:datastoreItem xmlns:ds="http://schemas.openxmlformats.org/officeDocument/2006/customXml" ds:itemID="{D91A5A21-7CB7-4BE7-B352-50A29A06C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626D4-D7E1-46F5-83A9-C69367B156E4}">
  <ds:schemaRefs>
    <ds:schemaRef ds:uri="http://schemas.microsoft.com/office/2006/metadata/properties"/>
    <ds:schemaRef ds:uri="http://schemas.microsoft.com/office/infopath/2007/PartnerControls"/>
    <ds:schemaRef ds:uri="d1ef230a-3ad7-4161-b445-4459b729f5f9"/>
    <ds:schemaRef ds:uri="20324c69-6a50-470b-bb05-82168909c42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Vibeke Rasmussen</dc:creator>
  <keywords/>
  <dc:description/>
  <lastModifiedBy>Rasmussen, Vibeke</lastModifiedBy>
  <revision>23</revision>
  <dcterms:created xsi:type="dcterms:W3CDTF">2024-06-12T22:08:00.0000000Z</dcterms:created>
  <dcterms:modified xsi:type="dcterms:W3CDTF">2025-02-21T09:46:23.2757495Z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0x010100BD3528691D458C4297FF5FE9C5ED0EB0</vt:lpwstr>
  </property>
  <property fmtid="{D5CDD505-2E9C-101B-9397-08002B2CF9AE}" pid="3" name="MediaServiceImageTags">
    <vt:lpwstr/>
  </property>
</Properties>
</file>